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8C6557">
      <w:pPr>
        <w:rPr>
          <w:lang w:val="ca-ES"/>
        </w:rPr>
      </w:pPr>
      <w:r w:rsidRPr="008C6557">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8C6557">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8C6557"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8C6557">
      <w:pPr>
        <w:rPr>
          <w:lang w:val="ca-ES"/>
        </w:rPr>
      </w:pPr>
      <w:r w:rsidRPr="008C6557">
        <w:rPr>
          <w:noProof/>
          <w:sz w:val="28"/>
          <w:szCs w:val="28"/>
          <w:lang w:val="ca-ES"/>
        </w:rPr>
        <w:pict>
          <v:shape id="_x0000_s1029" type="#_x0000_t202" style="position:absolute;left:0;text-align:left;margin-left:89.7pt;margin-top:.2pt;width:329.75pt;height:6in;z-index:251666432;mso-width-relative:margin;mso-height-relative:margin" strokecolor="white [3212]">
            <v:textbox>
              <w:txbxContent>
                <w:p w:rsidR="00275DC4" w:rsidRDefault="000E1ED2">
                  <w:r>
                    <w:rPr>
                      <w:noProof/>
                      <w:lang w:eastAsia="es-ES"/>
                    </w:rPr>
                    <w:drawing>
                      <wp:inline distT="0" distB="0" distL="0" distR="0">
                        <wp:extent cx="3714750" cy="5391229"/>
                        <wp:effectExtent l="19050" t="0" r="0" b="0"/>
                        <wp:docPr id="20" name="Imagen 20" descr="C:\Documents and Settings\USUARIO\Configuración local\Archivos temporales de Internet\Content.Word\pena de muerte-f y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UARIO\Configuración local\Archivos temporales de Internet\Content.Word\pena de muerte-f y t.jpg"/>
                                <pic:cNvPicPr>
                                  <a:picLocks noChangeAspect="1" noChangeArrowheads="1"/>
                                </pic:cNvPicPr>
                              </pic:nvPicPr>
                              <pic:blipFill>
                                <a:blip r:embed="rId5"/>
                                <a:srcRect/>
                                <a:stretch>
                                  <a:fillRect/>
                                </a:stretch>
                              </pic:blipFill>
                              <pic:spPr bwMode="auto">
                                <a:xfrm>
                                  <a:off x="0" y="0"/>
                                  <a:ext cx="3714750" cy="5391229"/>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D52226" w:rsidRDefault="00D52226" w:rsidP="00D52226">
      <w:pPr>
        <w:tabs>
          <w:tab w:val="left" w:pos="2127"/>
        </w:tabs>
        <w:jc w:val="center"/>
        <w:rPr>
          <w:sz w:val="22"/>
          <w:szCs w:val="22"/>
          <w:lang w:val="ca-ES"/>
        </w:rPr>
      </w:pPr>
    </w:p>
    <w:p w:rsidR="006304B5" w:rsidRPr="00D52226" w:rsidRDefault="00D52226" w:rsidP="00D52226">
      <w:pPr>
        <w:tabs>
          <w:tab w:val="left" w:pos="2127"/>
        </w:tabs>
        <w:jc w:val="left"/>
        <w:rPr>
          <w:sz w:val="20"/>
          <w:szCs w:val="20"/>
        </w:rPr>
      </w:pPr>
      <w:r>
        <w:rPr>
          <w:sz w:val="22"/>
          <w:szCs w:val="22"/>
          <w:lang w:val="ca-ES"/>
        </w:rPr>
        <w:tab/>
      </w:r>
      <w:r w:rsidR="000E0525" w:rsidRPr="00D52226">
        <w:rPr>
          <w:sz w:val="20"/>
          <w:szCs w:val="20"/>
          <w:lang w:val="ca-ES"/>
        </w:rPr>
        <w:t xml:space="preserve">Si el cinema només </w:t>
      </w:r>
      <w:r w:rsidR="00A94CBC" w:rsidRPr="00D52226">
        <w:rPr>
          <w:sz w:val="20"/>
          <w:szCs w:val="20"/>
          <w:lang w:val="ca-ES"/>
        </w:rPr>
        <w:t>és passa</w:t>
      </w:r>
      <w:r w:rsidR="00D677D6" w:rsidRPr="00D52226">
        <w:rPr>
          <w:sz w:val="20"/>
          <w:szCs w:val="20"/>
          <w:lang w:val="ca-ES"/>
        </w:rPr>
        <w:t>r</w:t>
      </w:r>
      <w:r w:rsidR="00A94CBC" w:rsidRPr="00D52226">
        <w:rPr>
          <w:sz w:val="20"/>
          <w:szCs w:val="20"/>
          <w:lang w:val="ca-ES"/>
        </w:rPr>
        <w:t xml:space="preserve"> una bona estona </w:t>
      </w:r>
      <w:r w:rsidR="000E0525" w:rsidRPr="00D52226">
        <w:rPr>
          <w:sz w:val="20"/>
          <w:szCs w:val="20"/>
          <w:lang w:val="ca-ES"/>
        </w:rPr>
        <w:t>ja no és un art</w:t>
      </w:r>
    </w:p>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3844CF" w:rsidRPr="003844CF" w:rsidRDefault="003844CF" w:rsidP="003844CF">
      <w:pPr>
        <w:pStyle w:val="Ttulo2"/>
        <w:shd w:val="clear" w:color="auto" w:fill="FFFFFF"/>
        <w:spacing w:after="0" w:line="360" w:lineRule="atLeast"/>
        <w:jc w:val="both"/>
        <w:rPr>
          <w:rFonts w:ascii="Verdana" w:hAnsi="Verdana"/>
          <w:color w:val="333333"/>
          <w:sz w:val="36"/>
          <w:szCs w:val="36"/>
          <w:lang w:val="ca-ES"/>
        </w:rPr>
      </w:pPr>
      <w:r w:rsidRPr="003844CF">
        <w:rPr>
          <w:rFonts w:ascii="Verdana" w:hAnsi="Verdana"/>
          <w:b/>
          <w:bCs/>
          <w:noProof/>
          <w:color w:val="333333"/>
          <w:sz w:val="36"/>
          <w:szCs w:val="36"/>
          <w:lang w:eastAsia="en-US"/>
        </w:rPr>
        <w:lastRenderedPageBreak/>
        <w:pict>
          <v:shape id="_x0000_s1102" type="#_x0000_t202" style="position:absolute;left:0;text-align:left;margin-left:228.8pt;margin-top:.45pt;width:287pt;height:191.8pt;z-index:251678720;mso-position-horizontal-relative:margin;mso-position-vertical-relative:margin;mso-width-relative:margin;mso-height-relative:margin" strokecolor="white [3212]">
            <v:textbox>
              <w:txbxContent>
                <w:p w:rsidR="003844CF" w:rsidRDefault="003844CF">
                  <w:r w:rsidRPr="003844CF">
                    <w:drawing>
                      <wp:inline distT="0" distB="0" distL="0" distR="0">
                        <wp:extent cx="3454066" cy="2286000"/>
                        <wp:effectExtent l="19050" t="0" r="0" b="0"/>
                        <wp:docPr id="2" name="Imagen 13" descr="http://www.dcine.org/sites/default/files/imagenes-pelicula/muer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cine.org/sites/default/files/imagenes-pelicula/muerte8.jpg"/>
                                <pic:cNvPicPr>
                                  <a:picLocks noChangeAspect="1" noChangeArrowheads="1"/>
                                </pic:cNvPicPr>
                              </pic:nvPicPr>
                              <pic:blipFill>
                                <a:blip r:embed="rId6"/>
                                <a:srcRect/>
                                <a:stretch>
                                  <a:fillRect/>
                                </a:stretch>
                              </pic:blipFill>
                              <pic:spPr bwMode="auto">
                                <a:xfrm>
                                  <a:off x="0" y="0"/>
                                  <a:ext cx="3454066" cy="2286000"/>
                                </a:xfrm>
                                <a:prstGeom prst="rect">
                                  <a:avLst/>
                                </a:prstGeom>
                                <a:noFill/>
                                <a:ln w="9525">
                                  <a:noFill/>
                                  <a:miter lim="800000"/>
                                  <a:headEnd/>
                                  <a:tailEnd/>
                                </a:ln>
                              </pic:spPr>
                            </pic:pic>
                          </a:graphicData>
                        </a:graphic>
                      </wp:inline>
                    </w:drawing>
                  </w:r>
                </w:p>
              </w:txbxContent>
            </v:textbox>
            <w10:wrap type="square" anchorx="margin" anchory="margin"/>
          </v:shape>
        </w:pict>
      </w:r>
      <w:hyperlink r:id="rId7" w:tooltip="Permanent Link to Pena de muerte" w:history="1">
        <w:r w:rsidRPr="003844CF">
          <w:rPr>
            <w:rStyle w:val="Hipervnculo"/>
            <w:rFonts w:ascii="Verdana" w:hAnsi="Verdana"/>
            <w:b/>
            <w:bCs/>
            <w:sz w:val="36"/>
            <w:szCs w:val="36"/>
            <w:lang w:val="ca-ES"/>
          </w:rPr>
          <w:t xml:space="preserve">Pena de </w:t>
        </w:r>
        <w:proofErr w:type="spellStart"/>
        <w:r w:rsidRPr="003844CF">
          <w:rPr>
            <w:rStyle w:val="Hipervnculo"/>
            <w:rFonts w:ascii="Verdana" w:hAnsi="Verdana"/>
            <w:b/>
            <w:bCs/>
            <w:sz w:val="36"/>
            <w:szCs w:val="36"/>
            <w:lang w:val="ca-ES"/>
          </w:rPr>
          <w:t>muerte</w:t>
        </w:r>
        <w:proofErr w:type="spellEnd"/>
      </w:hyperlink>
    </w:p>
    <w:p w:rsidR="003844CF" w:rsidRPr="003844CF" w:rsidRDefault="003844CF" w:rsidP="003844CF">
      <w:pPr>
        <w:pStyle w:val="Ttulo1"/>
        <w:shd w:val="clear" w:color="auto" w:fill="FFFFFF"/>
        <w:spacing w:after="0" w:line="360" w:lineRule="atLeast"/>
        <w:jc w:val="both"/>
        <w:rPr>
          <w:rFonts w:ascii="Verdana" w:hAnsi="Verdana"/>
          <w:b/>
          <w:bCs/>
          <w:noProof/>
          <w:color w:val="333333"/>
          <w:sz w:val="20"/>
          <w:szCs w:val="20"/>
          <w:lang w:val="ca-ES"/>
        </w:rPr>
      </w:pPr>
    </w:p>
    <w:p w:rsidR="003844CF" w:rsidRPr="003844CF" w:rsidRDefault="003844CF" w:rsidP="003844CF">
      <w:pPr>
        <w:pStyle w:val="Ttulo1"/>
        <w:shd w:val="clear" w:color="auto" w:fill="FFFFFF"/>
        <w:spacing w:after="0" w:line="360" w:lineRule="atLeast"/>
        <w:jc w:val="both"/>
        <w:rPr>
          <w:rFonts w:ascii="Verdana" w:hAnsi="Verdana"/>
          <w:b/>
          <w:bCs/>
          <w:color w:val="333333"/>
          <w:sz w:val="24"/>
          <w:szCs w:val="24"/>
          <w:lang w:val="ca-ES"/>
        </w:rPr>
      </w:pPr>
      <w:r w:rsidRPr="003844CF">
        <w:rPr>
          <w:rFonts w:ascii="Verdana" w:hAnsi="Verdana"/>
          <w:b/>
          <w:bCs/>
          <w:color w:val="333333"/>
          <w:sz w:val="24"/>
          <w:szCs w:val="24"/>
          <w:lang w:val="ca-ES"/>
        </w:rPr>
        <w:t xml:space="preserve">1.Ficha </w:t>
      </w:r>
      <w:proofErr w:type="spellStart"/>
      <w:r w:rsidRPr="003844CF">
        <w:rPr>
          <w:rFonts w:ascii="Verdana" w:hAnsi="Verdana"/>
          <w:b/>
          <w:bCs/>
          <w:color w:val="333333"/>
          <w:sz w:val="24"/>
          <w:szCs w:val="24"/>
          <w:lang w:val="ca-ES"/>
        </w:rPr>
        <w:t>técnica</w:t>
      </w:r>
      <w:proofErr w:type="spellEnd"/>
    </w:p>
    <w:p w:rsidR="003844CF" w:rsidRPr="003844CF" w:rsidRDefault="003844CF" w:rsidP="003844CF">
      <w:pPr>
        <w:pStyle w:val="NormalWeb"/>
        <w:shd w:val="clear" w:color="auto" w:fill="FFFFFF"/>
        <w:spacing w:after="0"/>
        <w:rPr>
          <w:rFonts w:ascii="Verdana" w:hAnsi="Verdana"/>
          <w:color w:val="333333"/>
          <w:sz w:val="20"/>
          <w:szCs w:val="20"/>
          <w:lang w:val="ca-ES"/>
        </w:rPr>
      </w:pPr>
      <w:proofErr w:type="spellStart"/>
      <w:r w:rsidRPr="003844CF">
        <w:rPr>
          <w:rStyle w:val="Textoennegrita"/>
          <w:rFonts w:ascii="Verdana" w:hAnsi="Verdana"/>
          <w:color w:val="333333"/>
          <w:sz w:val="20"/>
          <w:szCs w:val="20"/>
          <w:lang w:val="ca-ES"/>
        </w:rPr>
        <w:t>Título</w:t>
      </w:r>
      <w:proofErr w:type="spellEnd"/>
      <w:r w:rsidRPr="003844CF">
        <w:rPr>
          <w:rStyle w:val="Textoennegrita"/>
          <w:rFonts w:ascii="Verdana" w:hAnsi="Verdana"/>
          <w:color w:val="333333"/>
          <w:sz w:val="20"/>
          <w:szCs w:val="20"/>
          <w:lang w:val="ca-ES"/>
        </w:rPr>
        <w:t xml:space="preserve"> original</w:t>
      </w:r>
      <w:r w:rsidRPr="003844CF">
        <w:rPr>
          <w:rFonts w:ascii="Verdana" w:hAnsi="Verdana"/>
          <w:color w:val="333333"/>
          <w:sz w:val="20"/>
          <w:szCs w:val="20"/>
          <w:lang w:val="ca-ES"/>
        </w:rPr>
        <w:t xml:space="preserve">: </w:t>
      </w:r>
      <w:proofErr w:type="spellStart"/>
      <w:r w:rsidRPr="003844CF">
        <w:rPr>
          <w:rFonts w:ascii="Verdana" w:hAnsi="Verdana"/>
          <w:color w:val="333333"/>
          <w:sz w:val="20"/>
          <w:szCs w:val="20"/>
          <w:lang w:val="ca-ES"/>
        </w:rPr>
        <w:t>Dead</w:t>
      </w:r>
      <w:proofErr w:type="spellEnd"/>
      <w:r w:rsidRPr="003844CF">
        <w:rPr>
          <w:rFonts w:ascii="Verdana" w:hAnsi="Verdana"/>
          <w:color w:val="333333"/>
          <w:sz w:val="20"/>
          <w:szCs w:val="20"/>
          <w:lang w:val="ca-ES"/>
        </w:rPr>
        <w:t xml:space="preserve"> Man </w:t>
      </w:r>
      <w:proofErr w:type="spellStart"/>
      <w:r w:rsidRPr="003844CF">
        <w:rPr>
          <w:rFonts w:ascii="Verdana" w:hAnsi="Verdana"/>
          <w:color w:val="333333"/>
          <w:sz w:val="20"/>
          <w:szCs w:val="20"/>
          <w:lang w:val="ca-ES"/>
        </w:rPr>
        <w:t>Walking</w:t>
      </w:r>
      <w:proofErr w:type="spellEnd"/>
      <w:r w:rsidRPr="003844CF">
        <w:rPr>
          <w:rFonts w:ascii="Verdana" w:hAnsi="Verdana"/>
          <w:color w:val="333333"/>
          <w:sz w:val="20"/>
          <w:szCs w:val="20"/>
          <w:lang w:val="ca-ES"/>
        </w:rPr>
        <w:br/>
      </w:r>
      <w:proofErr w:type="spellStart"/>
      <w:r w:rsidRPr="003844CF">
        <w:rPr>
          <w:rStyle w:val="Textoennegrita"/>
          <w:rFonts w:ascii="Verdana" w:hAnsi="Verdana"/>
          <w:color w:val="333333"/>
          <w:sz w:val="20"/>
          <w:szCs w:val="20"/>
          <w:lang w:val="ca-ES"/>
        </w:rPr>
        <w:t>Año</w:t>
      </w:r>
      <w:proofErr w:type="spellEnd"/>
      <w:r w:rsidRPr="003844CF">
        <w:rPr>
          <w:rFonts w:ascii="Verdana" w:hAnsi="Verdana"/>
          <w:color w:val="333333"/>
          <w:sz w:val="20"/>
          <w:szCs w:val="20"/>
          <w:lang w:val="ca-ES"/>
        </w:rPr>
        <w:t>: 1995</w:t>
      </w:r>
      <w:r w:rsidRPr="003844CF">
        <w:rPr>
          <w:rFonts w:ascii="Verdana" w:hAnsi="Verdana"/>
          <w:color w:val="333333"/>
          <w:sz w:val="20"/>
          <w:szCs w:val="20"/>
          <w:lang w:val="ca-ES"/>
        </w:rPr>
        <w:br/>
      </w:r>
      <w:r w:rsidRPr="003844CF">
        <w:rPr>
          <w:rStyle w:val="Textoennegrita"/>
          <w:rFonts w:ascii="Verdana" w:hAnsi="Verdana"/>
          <w:color w:val="333333"/>
          <w:sz w:val="20"/>
          <w:szCs w:val="20"/>
          <w:lang w:val="ca-ES"/>
        </w:rPr>
        <w:t>País</w:t>
      </w:r>
      <w:r w:rsidRPr="003844CF">
        <w:rPr>
          <w:rFonts w:ascii="Verdana" w:hAnsi="Verdana"/>
          <w:color w:val="333333"/>
          <w:sz w:val="20"/>
          <w:szCs w:val="20"/>
          <w:lang w:val="ca-ES"/>
        </w:rPr>
        <w:t xml:space="preserve">: </w:t>
      </w:r>
      <w:proofErr w:type="spellStart"/>
      <w:r w:rsidRPr="003844CF">
        <w:rPr>
          <w:rFonts w:ascii="Verdana" w:hAnsi="Verdana"/>
          <w:color w:val="333333"/>
          <w:sz w:val="20"/>
          <w:szCs w:val="20"/>
          <w:lang w:val="ca-ES"/>
        </w:rPr>
        <w:t>EE.UU</w:t>
      </w:r>
      <w:proofErr w:type="spellEnd"/>
      <w:r w:rsidRPr="003844CF">
        <w:rPr>
          <w:rFonts w:ascii="Verdana" w:hAnsi="Verdana"/>
          <w:color w:val="333333"/>
          <w:sz w:val="20"/>
          <w:szCs w:val="20"/>
          <w:lang w:val="ca-ES"/>
        </w:rPr>
        <w:t>.</w:t>
      </w:r>
      <w:r w:rsidRPr="003844CF">
        <w:rPr>
          <w:rFonts w:ascii="Verdana" w:hAnsi="Verdana"/>
          <w:color w:val="333333"/>
          <w:sz w:val="20"/>
          <w:szCs w:val="20"/>
          <w:lang w:val="ca-ES"/>
        </w:rPr>
        <w:br/>
      </w:r>
      <w:r w:rsidRPr="003844CF">
        <w:rPr>
          <w:rStyle w:val="Textoennegrita"/>
          <w:rFonts w:ascii="Verdana" w:hAnsi="Verdana"/>
          <w:color w:val="333333"/>
          <w:sz w:val="20"/>
          <w:szCs w:val="20"/>
          <w:lang w:val="ca-ES"/>
        </w:rPr>
        <w:t>Dirección</w:t>
      </w:r>
      <w:r w:rsidRPr="003844CF">
        <w:rPr>
          <w:rFonts w:ascii="Verdana" w:hAnsi="Verdana"/>
          <w:color w:val="333333"/>
          <w:sz w:val="20"/>
          <w:szCs w:val="20"/>
          <w:lang w:val="ca-ES"/>
        </w:rPr>
        <w:t>: Tim Robbins</w:t>
      </w:r>
      <w:r w:rsidRPr="003844CF">
        <w:rPr>
          <w:rFonts w:ascii="Verdana" w:hAnsi="Verdana"/>
          <w:color w:val="333333"/>
          <w:sz w:val="20"/>
          <w:szCs w:val="20"/>
          <w:lang w:val="ca-ES"/>
        </w:rPr>
        <w:br/>
      </w:r>
      <w:proofErr w:type="spellStart"/>
      <w:r w:rsidRPr="003844CF">
        <w:rPr>
          <w:rStyle w:val="Textoennegrita"/>
          <w:rFonts w:ascii="Verdana" w:hAnsi="Verdana"/>
          <w:color w:val="333333"/>
          <w:sz w:val="20"/>
          <w:szCs w:val="20"/>
          <w:lang w:val="ca-ES"/>
        </w:rPr>
        <w:t>Intérpretes</w:t>
      </w:r>
      <w:proofErr w:type="spellEnd"/>
      <w:r w:rsidRPr="003844CF">
        <w:rPr>
          <w:rFonts w:ascii="Verdana" w:hAnsi="Verdana"/>
          <w:color w:val="333333"/>
          <w:sz w:val="20"/>
          <w:szCs w:val="20"/>
          <w:lang w:val="ca-ES"/>
        </w:rPr>
        <w:t xml:space="preserve">: Sean Penn, </w:t>
      </w:r>
      <w:proofErr w:type="spellStart"/>
      <w:r w:rsidRPr="003844CF">
        <w:rPr>
          <w:rFonts w:ascii="Verdana" w:hAnsi="Verdana"/>
          <w:color w:val="333333"/>
          <w:sz w:val="20"/>
          <w:szCs w:val="20"/>
          <w:lang w:val="ca-ES"/>
        </w:rPr>
        <w:t>Susan</w:t>
      </w:r>
      <w:proofErr w:type="spellEnd"/>
      <w:r w:rsidRPr="003844CF">
        <w:rPr>
          <w:rFonts w:ascii="Verdana" w:hAnsi="Verdana"/>
          <w:color w:val="333333"/>
          <w:sz w:val="20"/>
          <w:szCs w:val="20"/>
          <w:lang w:val="ca-ES"/>
        </w:rPr>
        <w:t xml:space="preserve"> </w:t>
      </w:r>
      <w:proofErr w:type="spellStart"/>
      <w:r w:rsidRPr="003844CF">
        <w:rPr>
          <w:rFonts w:ascii="Verdana" w:hAnsi="Verdana"/>
          <w:color w:val="333333"/>
          <w:sz w:val="20"/>
          <w:szCs w:val="20"/>
          <w:lang w:val="ca-ES"/>
        </w:rPr>
        <w:t>Sarandon</w:t>
      </w:r>
      <w:proofErr w:type="spellEnd"/>
      <w:r w:rsidRPr="003844CF">
        <w:rPr>
          <w:rFonts w:ascii="Verdana" w:hAnsi="Verdana"/>
          <w:color w:val="333333"/>
          <w:sz w:val="20"/>
          <w:szCs w:val="20"/>
          <w:lang w:val="ca-ES"/>
        </w:rPr>
        <w:t xml:space="preserve">, Robert </w:t>
      </w:r>
      <w:proofErr w:type="spellStart"/>
      <w:r w:rsidRPr="003844CF">
        <w:rPr>
          <w:rFonts w:ascii="Verdana" w:hAnsi="Verdana"/>
          <w:color w:val="333333"/>
          <w:sz w:val="20"/>
          <w:szCs w:val="20"/>
          <w:lang w:val="ca-ES"/>
        </w:rPr>
        <w:t>Prosky</w:t>
      </w:r>
      <w:proofErr w:type="spellEnd"/>
      <w:r w:rsidRPr="003844CF">
        <w:rPr>
          <w:rFonts w:ascii="Verdana" w:hAnsi="Verdana"/>
          <w:color w:val="333333"/>
          <w:sz w:val="20"/>
          <w:szCs w:val="20"/>
          <w:lang w:val="ca-ES"/>
        </w:rPr>
        <w:t xml:space="preserve">, </w:t>
      </w:r>
      <w:proofErr w:type="spellStart"/>
      <w:r w:rsidRPr="003844CF">
        <w:rPr>
          <w:rFonts w:ascii="Verdana" w:hAnsi="Verdana"/>
          <w:color w:val="333333"/>
          <w:sz w:val="20"/>
          <w:szCs w:val="20"/>
          <w:lang w:val="ca-ES"/>
        </w:rPr>
        <w:t>Raymond</w:t>
      </w:r>
      <w:proofErr w:type="spellEnd"/>
      <w:r w:rsidRPr="003844CF">
        <w:rPr>
          <w:rFonts w:ascii="Verdana" w:hAnsi="Verdana"/>
          <w:color w:val="333333"/>
          <w:sz w:val="20"/>
          <w:szCs w:val="20"/>
          <w:lang w:val="ca-ES"/>
        </w:rPr>
        <w:t xml:space="preserve"> J. </w:t>
      </w:r>
      <w:proofErr w:type="spellStart"/>
      <w:r w:rsidRPr="003844CF">
        <w:rPr>
          <w:rFonts w:ascii="Verdana" w:hAnsi="Verdana"/>
          <w:color w:val="333333"/>
          <w:sz w:val="20"/>
          <w:szCs w:val="20"/>
          <w:lang w:val="ca-ES"/>
        </w:rPr>
        <w:t>Barry</w:t>
      </w:r>
      <w:proofErr w:type="spellEnd"/>
      <w:r w:rsidRPr="003844CF">
        <w:rPr>
          <w:rFonts w:ascii="Verdana" w:hAnsi="Verdana"/>
          <w:color w:val="333333"/>
          <w:sz w:val="20"/>
          <w:szCs w:val="20"/>
          <w:lang w:val="ca-ES"/>
        </w:rPr>
        <w:t xml:space="preserve">, R. Lee </w:t>
      </w:r>
      <w:proofErr w:type="spellStart"/>
      <w:r w:rsidRPr="003844CF">
        <w:rPr>
          <w:rFonts w:ascii="Verdana" w:hAnsi="Verdana"/>
          <w:color w:val="333333"/>
          <w:sz w:val="20"/>
          <w:szCs w:val="20"/>
          <w:lang w:val="ca-ES"/>
        </w:rPr>
        <w:t>Ermey</w:t>
      </w:r>
      <w:proofErr w:type="spellEnd"/>
      <w:r w:rsidRPr="003844CF">
        <w:rPr>
          <w:rFonts w:ascii="Verdana" w:hAnsi="Verdana"/>
          <w:color w:val="333333"/>
          <w:sz w:val="20"/>
          <w:szCs w:val="20"/>
          <w:lang w:val="ca-ES"/>
        </w:rPr>
        <w:t xml:space="preserve">, Celia Weston, Peter </w:t>
      </w:r>
      <w:proofErr w:type="spellStart"/>
      <w:r w:rsidRPr="003844CF">
        <w:rPr>
          <w:rFonts w:ascii="Verdana" w:hAnsi="Verdana"/>
          <w:color w:val="333333"/>
          <w:sz w:val="20"/>
          <w:szCs w:val="20"/>
          <w:lang w:val="ca-ES"/>
        </w:rPr>
        <w:t>Sarsgaard</w:t>
      </w:r>
      <w:proofErr w:type="spellEnd"/>
      <w:r w:rsidRPr="003844CF">
        <w:rPr>
          <w:rFonts w:ascii="Verdana" w:hAnsi="Verdana"/>
          <w:color w:val="333333"/>
          <w:sz w:val="20"/>
          <w:szCs w:val="20"/>
          <w:lang w:val="ca-ES"/>
        </w:rPr>
        <w:t xml:space="preserve">, </w:t>
      </w:r>
      <w:proofErr w:type="spellStart"/>
      <w:r w:rsidRPr="003844CF">
        <w:rPr>
          <w:rStyle w:val="Textoennegrita"/>
          <w:rFonts w:ascii="Verdana" w:hAnsi="Verdana"/>
          <w:color w:val="333333"/>
          <w:sz w:val="20"/>
          <w:szCs w:val="20"/>
          <w:lang w:val="ca-ES"/>
        </w:rPr>
        <w:t>Guión</w:t>
      </w:r>
      <w:proofErr w:type="spellEnd"/>
      <w:r w:rsidRPr="003844CF">
        <w:rPr>
          <w:rFonts w:ascii="Verdana" w:hAnsi="Verdana"/>
          <w:color w:val="333333"/>
          <w:sz w:val="20"/>
          <w:szCs w:val="20"/>
          <w:lang w:val="ca-ES"/>
        </w:rPr>
        <w:t>: Tim Robbins</w:t>
      </w:r>
      <w:r w:rsidRPr="003844CF">
        <w:rPr>
          <w:rFonts w:ascii="Verdana" w:hAnsi="Verdana"/>
          <w:color w:val="333333"/>
          <w:sz w:val="20"/>
          <w:szCs w:val="20"/>
          <w:lang w:val="ca-ES"/>
        </w:rPr>
        <w:br/>
      </w:r>
    </w:p>
    <w:p w:rsidR="003844CF" w:rsidRDefault="003844CF" w:rsidP="003844CF">
      <w:pPr>
        <w:pStyle w:val="Ttulo1"/>
        <w:shd w:val="clear" w:color="auto" w:fill="FFFFFF"/>
        <w:spacing w:after="0" w:line="360" w:lineRule="atLeast"/>
        <w:jc w:val="both"/>
        <w:rPr>
          <w:rFonts w:ascii="Verdana" w:hAnsi="Verdana"/>
          <w:b/>
          <w:bCs/>
          <w:color w:val="333333"/>
          <w:sz w:val="24"/>
          <w:szCs w:val="24"/>
        </w:rPr>
      </w:pPr>
      <w:proofErr w:type="gramStart"/>
      <w:r w:rsidRPr="003844CF">
        <w:rPr>
          <w:rFonts w:ascii="Verdana" w:hAnsi="Verdana"/>
          <w:b/>
          <w:bCs/>
          <w:color w:val="333333"/>
          <w:sz w:val="24"/>
          <w:szCs w:val="24"/>
        </w:rPr>
        <w:t>2.Sinopsis</w:t>
      </w:r>
      <w:proofErr w:type="gramEnd"/>
    </w:p>
    <w:p w:rsidR="003844CF" w:rsidRPr="003844CF" w:rsidRDefault="003844CF" w:rsidP="003844CF">
      <w:pPr>
        <w:pStyle w:val="Ttulo1"/>
        <w:shd w:val="clear" w:color="auto" w:fill="FFFFFF"/>
        <w:spacing w:after="0" w:line="360" w:lineRule="atLeast"/>
        <w:jc w:val="both"/>
        <w:rPr>
          <w:rFonts w:ascii="Verdana" w:hAnsi="Verdana"/>
          <w:color w:val="333333"/>
          <w:sz w:val="24"/>
          <w:szCs w:val="24"/>
        </w:rPr>
      </w:pPr>
    </w:p>
    <w:p w:rsidR="003844CF" w:rsidRDefault="003844CF" w:rsidP="003844CF">
      <w:pPr>
        <w:pStyle w:val="NormalWeb"/>
        <w:shd w:val="clear" w:color="auto" w:fill="FFFFFF"/>
        <w:spacing w:after="0"/>
        <w:jc w:val="both"/>
        <w:rPr>
          <w:rFonts w:ascii="Verdana" w:hAnsi="Verdana"/>
          <w:color w:val="333333"/>
          <w:sz w:val="20"/>
          <w:szCs w:val="20"/>
        </w:rPr>
      </w:pPr>
      <w:proofErr w:type="spellStart"/>
      <w:r w:rsidRPr="003844CF">
        <w:rPr>
          <w:rFonts w:ascii="Verdana" w:hAnsi="Verdana"/>
          <w:color w:val="333333"/>
          <w:sz w:val="20"/>
          <w:szCs w:val="20"/>
        </w:rPr>
        <w:t>Matthew</w:t>
      </w:r>
      <w:proofErr w:type="spellEnd"/>
      <w:r w:rsidRPr="003844CF">
        <w:rPr>
          <w:rFonts w:ascii="Verdana" w:hAnsi="Verdana"/>
          <w:color w:val="333333"/>
          <w:sz w:val="20"/>
          <w:szCs w:val="20"/>
        </w:rPr>
        <w:t xml:space="preserve"> </w:t>
      </w:r>
      <w:proofErr w:type="spellStart"/>
      <w:r w:rsidRPr="003844CF">
        <w:rPr>
          <w:rFonts w:ascii="Verdana" w:hAnsi="Verdana"/>
          <w:color w:val="333333"/>
          <w:sz w:val="20"/>
          <w:szCs w:val="20"/>
        </w:rPr>
        <w:t>Poncelet</w:t>
      </w:r>
      <w:proofErr w:type="spellEnd"/>
      <w:r w:rsidRPr="003844CF">
        <w:rPr>
          <w:rFonts w:ascii="Verdana" w:hAnsi="Verdana"/>
          <w:color w:val="333333"/>
          <w:sz w:val="20"/>
          <w:szCs w:val="20"/>
        </w:rPr>
        <w:t xml:space="preserve"> (Sean </w:t>
      </w:r>
      <w:proofErr w:type="spellStart"/>
      <w:r w:rsidRPr="003844CF">
        <w:rPr>
          <w:rFonts w:ascii="Verdana" w:hAnsi="Verdana"/>
          <w:color w:val="333333"/>
          <w:sz w:val="20"/>
          <w:szCs w:val="20"/>
        </w:rPr>
        <w:t>Penn</w:t>
      </w:r>
      <w:proofErr w:type="spellEnd"/>
      <w:r w:rsidRPr="003844CF">
        <w:rPr>
          <w:rFonts w:ascii="Verdana" w:hAnsi="Verdana"/>
          <w:color w:val="333333"/>
          <w:sz w:val="20"/>
          <w:szCs w:val="20"/>
        </w:rPr>
        <w:t xml:space="preserve">), un hombre condenado a la pena capital por el asesinato de dos adolescentes, reclama desde la prisión la ayuda de la hermana Helen </w:t>
      </w:r>
      <w:proofErr w:type="spellStart"/>
      <w:r w:rsidRPr="003844CF">
        <w:rPr>
          <w:rFonts w:ascii="Verdana" w:hAnsi="Verdana"/>
          <w:color w:val="333333"/>
          <w:sz w:val="20"/>
          <w:szCs w:val="20"/>
        </w:rPr>
        <w:t>Prejean</w:t>
      </w:r>
      <w:proofErr w:type="spellEnd"/>
      <w:r w:rsidRPr="003844CF">
        <w:rPr>
          <w:rFonts w:ascii="Verdana" w:hAnsi="Verdana"/>
          <w:color w:val="333333"/>
          <w:sz w:val="20"/>
          <w:szCs w:val="20"/>
        </w:rPr>
        <w:t xml:space="preserve"> (</w:t>
      </w:r>
      <w:proofErr w:type="spellStart"/>
      <w:r w:rsidRPr="003844CF">
        <w:rPr>
          <w:rFonts w:ascii="Verdana" w:hAnsi="Verdana"/>
          <w:color w:val="333333"/>
          <w:sz w:val="20"/>
          <w:szCs w:val="20"/>
        </w:rPr>
        <w:t>Susan</w:t>
      </w:r>
      <w:proofErr w:type="spellEnd"/>
      <w:r w:rsidRPr="003844CF">
        <w:rPr>
          <w:rFonts w:ascii="Verdana" w:hAnsi="Verdana"/>
          <w:color w:val="333333"/>
          <w:sz w:val="20"/>
          <w:szCs w:val="20"/>
        </w:rPr>
        <w:t xml:space="preserve"> </w:t>
      </w:r>
      <w:proofErr w:type="spellStart"/>
      <w:r w:rsidRPr="003844CF">
        <w:rPr>
          <w:rFonts w:ascii="Verdana" w:hAnsi="Verdana"/>
          <w:color w:val="333333"/>
          <w:sz w:val="20"/>
          <w:szCs w:val="20"/>
        </w:rPr>
        <w:t>Sarandon</w:t>
      </w:r>
      <w:proofErr w:type="spellEnd"/>
      <w:r w:rsidRPr="003844CF">
        <w:rPr>
          <w:rFonts w:ascii="Verdana" w:hAnsi="Verdana"/>
          <w:color w:val="333333"/>
          <w:sz w:val="20"/>
          <w:szCs w:val="20"/>
        </w:rPr>
        <w:t xml:space="preserve">). Durante la semana anterior a la ejecución, Helen intentará que </w:t>
      </w:r>
      <w:proofErr w:type="spellStart"/>
      <w:r w:rsidRPr="003844CF">
        <w:rPr>
          <w:rFonts w:ascii="Verdana" w:hAnsi="Verdana"/>
          <w:color w:val="333333"/>
          <w:sz w:val="20"/>
          <w:szCs w:val="20"/>
        </w:rPr>
        <w:t>Matthew</w:t>
      </w:r>
      <w:proofErr w:type="spellEnd"/>
      <w:r w:rsidRPr="003844CF">
        <w:rPr>
          <w:rFonts w:ascii="Verdana" w:hAnsi="Verdana"/>
          <w:color w:val="333333"/>
          <w:sz w:val="20"/>
          <w:szCs w:val="20"/>
        </w:rPr>
        <w:t xml:space="preserve"> consiga la absolución y la paz espiritual. Sin embargo, a la hermana Helen no sólo le angustia la espantosa agonía del condenado, sino también el dolor de las familias de las víctimas. “Pena de muerte” es un alegato contra la pena de muerte, que se basa en una historia real. (FILMAFFINITY)</w:t>
      </w:r>
    </w:p>
    <w:p w:rsidR="003844CF" w:rsidRPr="003844CF" w:rsidRDefault="003844CF" w:rsidP="003844CF">
      <w:pPr>
        <w:pStyle w:val="NormalWeb"/>
        <w:shd w:val="clear" w:color="auto" w:fill="FFFFFF"/>
        <w:spacing w:after="0"/>
        <w:jc w:val="both"/>
        <w:rPr>
          <w:rFonts w:ascii="Verdana" w:hAnsi="Verdana"/>
          <w:color w:val="333333"/>
          <w:sz w:val="20"/>
          <w:szCs w:val="20"/>
        </w:rPr>
      </w:pPr>
    </w:p>
    <w:p w:rsidR="003844CF" w:rsidRDefault="003844CF" w:rsidP="003844CF">
      <w:pPr>
        <w:pStyle w:val="Ttulo1"/>
        <w:shd w:val="clear" w:color="auto" w:fill="FFFFFF"/>
        <w:spacing w:after="0" w:line="360" w:lineRule="atLeast"/>
        <w:jc w:val="both"/>
        <w:rPr>
          <w:rFonts w:ascii="Verdana" w:hAnsi="Verdana"/>
          <w:b/>
          <w:bCs/>
          <w:color w:val="333333"/>
          <w:sz w:val="24"/>
          <w:szCs w:val="24"/>
        </w:rPr>
      </w:pPr>
      <w:proofErr w:type="gramStart"/>
      <w:r w:rsidRPr="003844CF">
        <w:rPr>
          <w:rFonts w:ascii="Verdana" w:hAnsi="Verdana"/>
          <w:b/>
          <w:bCs/>
          <w:color w:val="333333"/>
          <w:sz w:val="24"/>
          <w:szCs w:val="24"/>
        </w:rPr>
        <w:t>3.¿</w:t>
      </w:r>
      <w:proofErr w:type="gramEnd"/>
      <w:r w:rsidRPr="003844CF">
        <w:rPr>
          <w:rFonts w:ascii="Verdana" w:hAnsi="Verdana"/>
          <w:b/>
          <w:bCs/>
          <w:color w:val="333333"/>
          <w:sz w:val="24"/>
          <w:szCs w:val="24"/>
        </w:rPr>
        <w:t>Porqué “</w:t>
      </w:r>
      <w:r w:rsidRPr="003844CF">
        <w:rPr>
          <w:rStyle w:val="nfasis"/>
          <w:rFonts w:ascii="Verdana" w:hAnsi="Verdana"/>
          <w:b/>
          <w:bCs/>
          <w:color w:val="333333"/>
          <w:sz w:val="24"/>
          <w:szCs w:val="24"/>
        </w:rPr>
        <w:t>Pena de muerte</w:t>
      </w:r>
      <w:r w:rsidRPr="003844CF">
        <w:rPr>
          <w:rFonts w:ascii="Verdana" w:hAnsi="Verdana"/>
          <w:b/>
          <w:bCs/>
          <w:color w:val="333333"/>
          <w:sz w:val="24"/>
          <w:szCs w:val="24"/>
        </w:rPr>
        <w:t>” es una película vocacional?</w:t>
      </w:r>
    </w:p>
    <w:p w:rsidR="003844CF" w:rsidRPr="003844CF" w:rsidRDefault="003844CF" w:rsidP="003844CF">
      <w:pPr>
        <w:pStyle w:val="Ttulo1"/>
        <w:shd w:val="clear" w:color="auto" w:fill="FFFFFF"/>
        <w:spacing w:after="0" w:line="360" w:lineRule="atLeast"/>
        <w:jc w:val="both"/>
        <w:rPr>
          <w:rFonts w:ascii="Verdana" w:hAnsi="Verdana"/>
          <w:color w:val="333333"/>
          <w:sz w:val="24"/>
          <w:szCs w:val="24"/>
        </w:rPr>
      </w:pPr>
    </w:p>
    <w:p w:rsidR="003844CF" w:rsidRDefault="003844CF" w:rsidP="003844CF">
      <w:pPr>
        <w:pStyle w:val="NormalWeb"/>
        <w:shd w:val="clear" w:color="auto" w:fill="FFFFFF"/>
        <w:spacing w:after="0"/>
        <w:jc w:val="both"/>
        <w:rPr>
          <w:rFonts w:ascii="Verdana" w:hAnsi="Verdana"/>
          <w:color w:val="333333"/>
          <w:sz w:val="20"/>
          <w:szCs w:val="20"/>
        </w:rPr>
      </w:pPr>
      <w:r w:rsidRPr="003844CF">
        <w:rPr>
          <w:rFonts w:ascii="Verdana" w:hAnsi="Verdana"/>
          <w:color w:val="333333"/>
          <w:sz w:val="20"/>
          <w:szCs w:val="20"/>
        </w:rPr>
        <w:t xml:space="preserve">Esta película de Tim </w:t>
      </w:r>
      <w:proofErr w:type="spellStart"/>
      <w:r w:rsidRPr="003844CF">
        <w:rPr>
          <w:rFonts w:ascii="Verdana" w:hAnsi="Verdana"/>
          <w:color w:val="333333"/>
          <w:sz w:val="20"/>
          <w:szCs w:val="20"/>
        </w:rPr>
        <w:t>Robbins</w:t>
      </w:r>
      <w:proofErr w:type="spellEnd"/>
      <w:r w:rsidRPr="003844CF">
        <w:rPr>
          <w:rFonts w:ascii="Verdana" w:hAnsi="Verdana"/>
          <w:color w:val="333333"/>
          <w:sz w:val="20"/>
          <w:szCs w:val="20"/>
        </w:rPr>
        <w:t xml:space="preserve"> nos ofrece una importante reflexión sobre el valor de la persona humana que va más allá de sus peores actos, porque ante todo la persona es imagen de Dios. Es por ello una crítica bien fundada contra la pena capital a partir de un hecho histórico acaecido en el estado de Luisiana en 1982 y que la hermana Helen </w:t>
      </w:r>
      <w:proofErr w:type="spellStart"/>
      <w:r w:rsidRPr="003844CF">
        <w:rPr>
          <w:rFonts w:ascii="Verdana" w:hAnsi="Verdana"/>
          <w:color w:val="333333"/>
          <w:sz w:val="20"/>
          <w:szCs w:val="20"/>
        </w:rPr>
        <w:t>Prejean</w:t>
      </w:r>
      <w:proofErr w:type="spellEnd"/>
      <w:r w:rsidRPr="003844CF">
        <w:rPr>
          <w:rFonts w:ascii="Verdana" w:hAnsi="Verdana"/>
          <w:color w:val="333333"/>
          <w:sz w:val="20"/>
          <w:szCs w:val="20"/>
        </w:rPr>
        <w:t xml:space="preserve"> escribió en un libro autobiográfico. Sin embargo, nos vamos a centrar en hecho en sí de la pena de muerte, sino  en la figura de la religiosa Helen porque nos da una imagen muy particular de la vida consagrada.</w:t>
      </w:r>
    </w:p>
    <w:p w:rsidR="003844CF" w:rsidRPr="003844CF" w:rsidRDefault="003844CF" w:rsidP="003844CF">
      <w:pPr>
        <w:pStyle w:val="NormalWeb"/>
        <w:shd w:val="clear" w:color="auto" w:fill="FFFFFF"/>
        <w:spacing w:after="0"/>
        <w:jc w:val="both"/>
        <w:rPr>
          <w:rFonts w:ascii="Verdana" w:hAnsi="Verdana"/>
          <w:color w:val="333333"/>
          <w:sz w:val="20"/>
          <w:szCs w:val="20"/>
        </w:rPr>
      </w:pPr>
    </w:p>
    <w:p w:rsidR="003844CF" w:rsidRDefault="003844CF" w:rsidP="003844CF">
      <w:pPr>
        <w:pStyle w:val="NormalWeb"/>
        <w:shd w:val="clear" w:color="auto" w:fill="FFFFFF"/>
        <w:spacing w:after="0"/>
        <w:jc w:val="both"/>
        <w:rPr>
          <w:rFonts w:ascii="Verdana" w:hAnsi="Verdana"/>
          <w:color w:val="333333"/>
          <w:sz w:val="20"/>
          <w:szCs w:val="20"/>
        </w:rPr>
      </w:pPr>
      <w:r w:rsidRPr="003844CF">
        <w:rPr>
          <w:rFonts w:ascii="Verdana" w:hAnsi="Verdana"/>
          <w:color w:val="333333"/>
          <w:sz w:val="20"/>
          <w:szCs w:val="20"/>
        </w:rPr>
        <w:t>¿Quién es Helen? El principio de la película nos ofrece imágenes antiguas de la ceremonia de sus votos. La vemos contenta, sonriente. Luego se nos presenta su residencia en la actualidad: una sencilla casa, llamada “casa de la esperanza”, situada en un barrio marginal, en la que gente de todo tipo encuentran acogida. Su manera de vestir sin hábito, nos da ya una idea de cómo ella entiende su vocación.</w:t>
      </w:r>
    </w:p>
    <w:p w:rsidR="003844CF" w:rsidRPr="003844CF" w:rsidRDefault="003844CF" w:rsidP="003844CF">
      <w:pPr>
        <w:pStyle w:val="NormalWeb"/>
        <w:shd w:val="clear" w:color="auto" w:fill="FFFFFF"/>
        <w:spacing w:after="0"/>
        <w:jc w:val="both"/>
        <w:rPr>
          <w:rFonts w:ascii="Verdana" w:hAnsi="Verdana"/>
          <w:color w:val="333333"/>
          <w:sz w:val="20"/>
          <w:szCs w:val="20"/>
        </w:rPr>
      </w:pPr>
    </w:p>
    <w:p w:rsidR="003844CF" w:rsidRPr="003844CF" w:rsidRDefault="003844CF" w:rsidP="003844CF">
      <w:pPr>
        <w:pStyle w:val="NormalWeb"/>
        <w:shd w:val="clear" w:color="auto" w:fill="FFFFFF"/>
        <w:spacing w:after="0"/>
        <w:jc w:val="both"/>
        <w:rPr>
          <w:rFonts w:ascii="Verdana" w:hAnsi="Verdana"/>
          <w:color w:val="333333"/>
          <w:sz w:val="20"/>
          <w:szCs w:val="20"/>
        </w:rPr>
      </w:pPr>
      <w:r w:rsidRPr="003844CF">
        <w:rPr>
          <w:rFonts w:ascii="Verdana" w:hAnsi="Verdana"/>
          <w:color w:val="333333"/>
          <w:sz w:val="20"/>
          <w:szCs w:val="20"/>
        </w:rPr>
        <w:t>¿Qué es lo realmente especial en esta mujer? Helen se encuentra visitando y acompañando a un condenado a muerte por un terrible asesinato de dos adolescentes del cual él se declara inocente. ¿Cómo se sitúa Helen ella ante esta situación? ¿Cómo la ven los demás? ¿Qué sentido tiene todo esto? ¿Está justificado lo que hace? Vayamos por partes.</w:t>
      </w:r>
    </w:p>
    <w:p w:rsidR="003844CF" w:rsidRDefault="003844CF" w:rsidP="003844CF">
      <w:pPr>
        <w:pStyle w:val="NormalWeb"/>
        <w:shd w:val="clear" w:color="auto" w:fill="FFFFFF"/>
        <w:spacing w:after="0"/>
        <w:jc w:val="both"/>
        <w:rPr>
          <w:rFonts w:ascii="Verdana" w:hAnsi="Verdana"/>
          <w:color w:val="333333"/>
          <w:sz w:val="20"/>
          <w:szCs w:val="20"/>
        </w:rPr>
      </w:pPr>
      <w:r w:rsidRPr="003844CF">
        <w:rPr>
          <w:rFonts w:ascii="Verdana" w:hAnsi="Verdana"/>
          <w:color w:val="333333"/>
          <w:sz w:val="20"/>
          <w:szCs w:val="20"/>
        </w:rPr>
        <w:lastRenderedPageBreak/>
        <w:t>Su familia no entiende lo que hace. Su madre reconoce que Helen tiene un gran corazón, pero le invita a que tenga cuidado porque él podría aprovechase de ella.  Las familias de las víctimas se sienten ofendidas, heridas y humilladas. No entienden que Helen pueda estar en los dos bandos. Llegan incluso a echarla de la casa.</w:t>
      </w:r>
    </w:p>
    <w:p w:rsidR="003844CF" w:rsidRPr="003844CF" w:rsidRDefault="003844CF" w:rsidP="003844CF">
      <w:pPr>
        <w:pStyle w:val="NormalWeb"/>
        <w:shd w:val="clear" w:color="auto" w:fill="FFFFFF"/>
        <w:spacing w:after="0"/>
        <w:jc w:val="both"/>
        <w:rPr>
          <w:rFonts w:ascii="Verdana" w:hAnsi="Verdana"/>
          <w:color w:val="333333"/>
          <w:sz w:val="20"/>
          <w:szCs w:val="20"/>
        </w:rPr>
      </w:pPr>
    </w:p>
    <w:p w:rsidR="003844CF" w:rsidRDefault="003844CF" w:rsidP="003844CF">
      <w:pPr>
        <w:pStyle w:val="NormalWeb"/>
        <w:shd w:val="clear" w:color="auto" w:fill="FFFFFF"/>
        <w:spacing w:after="0"/>
        <w:jc w:val="both"/>
        <w:rPr>
          <w:rFonts w:ascii="Verdana" w:hAnsi="Verdana"/>
          <w:color w:val="333333"/>
          <w:sz w:val="20"/>
          <w:szCs w:val="20"/>
        </w:rPr>
      </w:pPr>
      <w:r w:rsidRPr="003844CF">
        <w:rPr>
          <w:rFonts w:ascii="Verdana" w:hAnsi="Verdana"/>
          <w:color w:val="333333"/>
          <w:sz w:val="20"/>
          <w:szCs w:val="20"/>
        </w:rPr>
        <w:t xml:space="preserve">El capellán de la prisión entiende su apostolado, pero no la manera de hacerlo. En su primer encuentro el sacerdote le echa en cara el hecho de que nunca ha estado en una prisión, que no lleva hábito y le dice que es un poco ingenua no sabiendo dónde se mete. También la pone en guarda con precauciones: “esto no es algo romántico, tenga cuidado…” En otro postrero encuentro entre los dos, el sacerdote le muestra su objetivo: “salvará” a </w:t>
      </w:r>
      <w:proofErr w:type="spellStart"/>
      <w:r w:rsidRPr="003844CF">
        <w:rPr>
          <w:rFonts w:ascii="Verdana" w:hAnsi="Verdana"/>
          <w:color w:val="333333"/>
          <w:sz w:val="20"/>
          <w:szCs w:val="20"/>
        </w:rPr>
        <w:t>Matthew</w:t>
      </w:r>
      <w:proofErr w:type="spellEnd"/>
      <w:r w:rsidRPr="003844CF">
        <w:rPr>
          <w:rFonts w:ascii="Verdana" w:hAnsi="Verdana"/>
          <w:color w:val="333333"/>
          <w:sz w:val="20"/>
          <w:szCs w:val="20"/>
        </w:rPr>
        <w:t xml:space="preserve"> si consigue que reciba los sacramentos antes de morir.</w:t>
      </w:r>
    </w:p>
    <w:p w:rsidR="003844CF" w:rsidRDefault="003844CF" w:rsidP="003844CF">
      <w:pPr>
        <w:pStyle w:val="NormalWeb"/>
        <w:shd w:val="clear" w:color="auto" w:fill="FFFFFF"/>
        <w:spacing w:after="0"/>
        <w:jc w:val="both"/>
        <w:rPr>
          <w:rFonts w:ascii="Verdana" w:hAnsi="Verdana"/>
          <w:color w:val="333333"/>
          <w:sz w:val="20"/>
          <w:szCs w:val="20"/>
        </w:rPr>
      </w:pPr>
      <w:r w:rsidRPr="003844CF">
        <w:rPr>
          <w:rFonts w:ascii="Verdana" w:hAnsi="Verdana"/>
          <w:noProof/>
          <w:color w:val="333333"/>
          <w:sz w:val="20"/>
          <w:szCs w:val="20"/>
          <w:lang w:eastAsia="en-US"/>
        </w:rPr>
        <w:pict>
          <v:shape id="_x0000_s1103" type="#_x0000_t202" style="position:absolute;left:0;text-align:left;margin-left:271.55pt;margin-top:110.45pt;width:245pt;height:162.75pt;z-index:251680768;mso-position-horizontal-relative:margin;mso-position-vertical-relative:margin;mso-width-relative:margin;mso-height-relative:margin" strokecolor="white [3212]">
            <v:textbox>
              <w:txbxContent>
                <w:p w:rsidR="003844CF" w:rsidRDefault="003844CF">
                  <w:r w:rsidRPr="003844CF">
                    <w:drawing>
                      <wp:inline distT="0" distB="0" distL="0" distR="0">
                        <wp:extent cx="2919095" cy="1884901"/>
                        <wp:effectExtent l="19050" t="0" r="0" b="0"/>
                        <wp:docPr id="3" name="Imagen 15" descr="http://4.bp.blogspot.com/-QrOHQS3KvV4/ToEJdt-rSOI/AAAAAAAABvs/3DArosMn_Uo/s1600/pena-muerte-640x640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4.bp.blogspot.com/-QrOHQS3KvV4/ToEJdt-rSOI/AAAAAAAABvs/3DArosMn_Uo/s1600/pena-muerte-640x640x80.jpg"/>
                                <pic:cNvPicPr>
                                  <a:picLocks noChangeAspect="1" noChangeArrowheads="1"/>
                                </pic:cNvPicPr>
                              </pic:nvPicPr>
                              <pic:blipFill>
                                <a:blip r:embed="rId8"/>
                                <a:srcRect/>
                                <a:stretch>
                                  <a:fillRect/>
                                </a:stretch>
                              </pic:blipFill>
                              <pic:spPr bwMode="auto">
                                <a:xfrm>
                                  <a:off x="0" y="0"/>
                                  <a:ext cx="2919095" cy="1884901"/>
                                </a:xfrm>
                                <a:prstGeom prst="rect">
                                  <a:avLst/>
                                </a:prstGeom>
                                <a:noFill/>
                                <a:ln w="9525">
                                  <a:noFill/>
                                  <a:miter lim="800000"/>
                                  <a:headEnd/>
                                  <a:tailEnd/>
                                </a:ln>
                              </pic:spPr>
                            </pic:pic>
                          </a:graphicData>
                        </a:graphic>
                      </wp:inline>
                    </w:drawing>
                  </w:r>
                </w:p>
              </w:txbxContent>
            </v:textbox>
            <w10:wrap type="square" anchorx="margin" anchory="margin"/>
          </v:shape>
        </w:pict>
      </w:r>
    </w:p>
    <w:p w:rsidR="003844CF" w:rsidRPr="003844CF" w:rsidRDefault="003844CF" w:rsidP="003844CF">
      <w:pPr>
        <w:pStyle w:val="NormalWeb"/>
        <w:shd w:val="clear" w:color="auto" w:fill="FFFFFF"/>
        <w:spacing w:after="0"/>
        <w:jc w:val="both"/>
        <w:rPr>
          <w:rFonts w:ascii="Verdana" w:hAnsi="Verdana"/>
          <w:color w:val="333333"/>
          <w:sz w:val="20"/>
          <w:szCs w:val="20"/>
        </w:rPr>
      </w:pPr>
      <w:r w:rsidRPr="003844CF">
        <w:rPr>
          <w:rFonts w:ascii="Verdana" w:hAnsi="Verdana"/>
          <w:color w:val="333333"/>
          <w:sz w:val="20"/>
          <w:szCs w:val="20"/>
        </w:rPr>
        <w:t xml:space="preserve">Todos le hacen a Helen la misma pregunta: ¿por qué lo hace? Ella también se lo pregunta. Y poco a poco durante la película, va encontrando una respuesta. Verdaderamente no sabe porqué se ha medido allí, simplemente trata de responder a una petición de ayuda, se siente atrapada más que atraída, sencillamente porque </w:t>
      </w:r>
      <w:proofErr w:type="spellStart"/>
      <w:r w:rsidRPr="003844CF">
        <w:rPr>
          <w:rFonts w:ascii="Verdana" w:hAnsi="Verdana"/>
          <w:color w:val="333333"/>
          <w:sz w:val="20"/>
          <w:szCs w:val="20"/>
        </w:rPr>
        <w:t>Matthew</w:t>
      </w:r>
      <w:proofErr w:type="spellEnd"/>
      <w:r w:rsidRPr="003844CF">
        <w:rPr>
          <w:rFonts w:ascii="Verdana" w:hAnsi="Verdana"/>
          <w:color w:val="333333"/>
          <w:sz w:val="20"/>
          <w:szCs w:val="20"/>
        </w:rPr>
        <w:t xml:space="preserve"> necesita ayuda. No se cree una heroína, se siente asustada.</w:t>
      </w:r>
    </w:p>
    <w:p w:rsidR="003844CF" w:rsidRDefault="003844CF" w:rsidP="003844CF">
      <w:pPr>
        <w:pStyle w:val="NormalWeb"/>
        <w:shd w:val="clear" w:color="auto" w:fill="FFFFFF"/>
        <w:spacing w:after="0"/>
        <w:jc w:val="both"/>
        <w:rPr>
          <w:rFonts w:ascii="Verdana" w:hAnsi="Verdana"/>
          <w:color w:val="333333"/>
          <w:sz w:val="20"/>
          <w:szCs w:val="20"/>
        </w:rPr>
      </w:pPr>
      <w:r w:rsidRPr="003844CF">
        <w:rPr>
          <w:rFonts w:ascii="Verdana" w:hAnsi="Verdana"/>
          <w:color w:val="333333"/>
          <w:sz w:val="20"/>
          <w:szCs w:val="20"/>
        </w:rPr>
        <w:t xml:space="preserve">Helen entiende su misión como un “estar” con </w:t>
      </w:r>
      <w:proofErr w:type="spellStart"/>
      <w:r w:rsidRPr="003844CF">
        <w:rPr>
          <w:rFonts w:ascii="Verdana" w:hAnsi="Verdana"/>
          <w:color w:val="333333"/>
          <w:sz w:val="20"/>
          <w:szCs w:val="20"/>
        </w:rPr>
        <w:t>Matthew</w:t>
      </w:r>
      <w:proofErr w:type="spellEnd"/>
      <w:r w:rsidRPr="003844CF">
        <w:rPr>
          <w:rFonts w:ascii="Verdana" w:hAnsi="Verdana"/>
          <w:color w:val="333333"/>
          <w:sz w:val="20"/>
          <w:szCs w:val="20"/>
        </w:rPr>
        <w:t xml:space="preserve">, como consejera espiritual, algo que ella exactamente no sabe en qué consiste. Ella encuentra mucha rabia y cinismo en el condenado. Pero hace un esfuerzo por escucharle y ayudarle a que comprende lo que ha hecho. Incluso cuando </w:t>
      </w:r>
      <w:proofErr w:type="spellStart"/>
      <w:r w:rsidRPr="003844CF">
        <w:rPr>
          <w:rFonts w:ascii="Verdana" w:hAnsi="Verdana"/>
          <w:color w:val="333333"/>
          <w:sz w:val="20"/>
          <w:szCs w:val="20"/>
        </w:rPr>
        <w:t>Mattheux</w:t>
      </w:r>
      <w:proofErr w:type="spellEnd"/>
      <w:r w:rsidRPr="003844CF">
        <w:rPr>
          <w:rFonts w:ascii="Verdana" w:hAnsi="Verdana"/>
          <w:color w:val="333333"/>
          <w:sz w:val="20"/>
          <w:szCs w:val="20"/>
        </w:rPr>
        <w:t xml:space="preserve"> afirma que </w:t>
      </w:r>
      <w:proofErr w:type="gramStart"/>
      <w:r w:rsidRPr="003844CF">
        <w:rPr>
          <w:rFonts w:ascii="Verdana" w:hAnsi="Verdana"/>
          <w:color w:val="333333"/>
          <w:sz w:val="20"/>
          <w:szCs w:val="20"/>
        </w:rPr>
        <w:t>sólo  ”</w:t>
      </w:r>
      <w:proofErr w:type="gramEnd"/>
      <w:r w:rsidRPr="003844CF">
        <w:rPr>
          <w:rFonts w:ascii="Verdana" w:hAnsi="Verdana"/>
          <w:color w:val="333333"/>
          <w:sz w:val="20"/>
          <w:szCs w:val="20"/>
        </w:rPr>
        <w:t>miraba” mientras su amigo cometía el crimen, Helen le echa en cara eso mismo: “pudiste evitarlo, pero no lo hiciste…”</w:t>
      </w:r>
    </w:p>
    <w:p w:rsidR="003844CF" w:rsidRPr="003844CF" w:rsidRDefault="003844CF" w:rsidP="003844CF">
      <w:pPr>
        <w:pStyle w:val="NormalWeb"/>
        <w:shd w:val="clear" w:color="auto" w:fill="FFFFFF"/>
        <w:spacing w:after="0"/>
        <w:jc w:val="both"/>
        <w:rPr>
          <w:rFonts w:ascii="Verdana" w:hAnsi="Verdana"/>
          <w:color w:val="333333"/>
          <w:sz w:val="20"/>
          <w:szCs w:val="20"/>
        </w:rPr>
      </w:pPr>
    </w:p>
    <w:p w:rsidR="003844CF" w:rsidRDefault="003844CF" w:rsidP="003844CF">
      <w:pPr>
        <w:pStyle w:val="NormalWeb"/>
        <w:shd w:val="clear" w:color="auto" w:fill="FFFFFF"/>
        <w:spacing w:after="0"/>
        <w:jc w:val="both"/>
        <w:rPr>
          <w:rFonts w:ascii="Verdana" w:hAnsi="Verdana"/>
          <w:color w:val="333333"/>
          <w:sz w:val="20"/>
          <w:szCs w:val="20"/>
        </w:rPr>
      </w:pPr>
      <w:r w:rsidRPr="003844CF">
        <w:rPr>
          <w:rFonts w:ascii="Verdana" w:hAnsi="Verdana"/>
          <w:color w:val="333333"/>
          <w:sz w:val="20"/>
          <w:szCs w:val="20"/>
        </w:rPr>
        <w:t xml:space="preserve">En su hacer, Helen se presenta como mujer acogedora, por eso a su vez </w:t>
      </w:r>
      <w:proofErr w:type="spellStart"/>
      <w:r w:rsidRPr="003844CF">
        <w:rPr>
          <w:rFonts w:ascii="Verdana" w:hAnsi="Verdana"/>
          <w:color w:val="333333"/>
          <w:sz w:val="20"/>
          <w:szCs w:val="20"/>
        </w:rPr>
        <w:t>Matthew</w:t>
      </w:r>
      <w:proofErr w:type="spellEnd"/>
      <w:r w:rsidRPr="003844CF">
        <w:rPr>
          <w:rFonts w:ascii="Verdana" w:hAnsi="Verdana"/>
          <w:color w:val="333333"/>
          <w:sz w:val="20"/>
          <w:szCs w:val="20"/>
        </w:rPr>
        <w:t xml:space="preserve"> terminará acogiéndola también sólo porque es una persona, no por ser religiosa, porque no le ha hablado del infierno y porque vive en un gueto con los pobres. Esto es importante porque él no se considera religioso y no acepta al capellán porque precisamente es un hombre “muy religioso”.</w:t>
      </w:r>
    </w:p>
    <w:p w:rsidR="003844CF" w:rsidRPr="003844CF" w:rsidRDefault="003844CF" w:rsidP="003844CF">
      <w:pPr>
        <w:pStyle w:val="NormalWeb"/>
        <w:shd w:val="clear" w:color="auto" w:fill="FFFFFF"/>
        <w:spacing w:after="0"/>
        <w:jc w:val="both"/>
        <w:rPr>
          <w:rFonts w:ascii="Verdana" w:hAnsi="Verdana"/>
          <w:color w:val="333333"/>
          <w:sz w:val="20"/>
          <w:szCs w:val="20"/>
        </w:rPr>
      </w:pPr>
    </w:p>
    <w:p w:rsidR="003844CF" w:rsidRDefault="003844CF" w:rsidP="003844CF">
      <w:pPr>
        <w:pStyle w:val="NormalWeb"/>
        <w:shd w:val="clear" w:color="auto" w:fill="FFFFFF"/>
        <w:spacing w:after="0"/>
        <w:jc w:val="both"/>
        <w:rPr>
          <w:rFonts w:ascii="Verdana" w:hAnsi="Verdana"/>
          <w:color w:val="333333"/>
          <w:sz w:val="20"/>
          <w:szCs w:val="20"/>
        </w:rPr>
      </w:pPr>
      <w:r w:rsidRPr="003844CF">
        <w:rPr>
          <w:rFonts w:ascii="Verdana" w:hAnsi="Verdana"/>
          <w:color w:val="333333"/>
          <w:sz w:val="20"/>
          <w:szCs w:val="20"/>
        </w:rPr>
        <w:t>En alguna ocasión Helen se ve obligada a hablar de ella mis</w:t>
      </w:r>
      <w:r w:rsidR="004B55DE">
        <w:rPr>
          <w:rFonts w:ascii="Verdana" w:hAnsi="Verdana"/>
          <w:color w:val="333333"/>
          <w:sz w:val="20"/>
          <w:szCs w:val="20"/>
        </w:rPr>
        <w:t>m</w:t>
      </w:r>
      <w:r w:rsidRPr="003844CF">
        <w:rPr>
          <w:rFonts w:ascii="Verdana" w:hAnsi="Verdana"/>
          <w:color w:val="333333"/>
          <w:sz w:val="20"/>
          <w:szCs w:val="20"/>
        </w:rPr>
        <w:t>a, de su vocación religiosa. Reconoce una atracción en lo que hace, en Jesucristo. Sobre el celibato, Helen habla de otra intimidad entre las personas diferente en la relación sexual. De todas formas, si ella está ahí con él, es precisamente porque es célibe, aunque él no lo entienda.</w:t>
      </w:r>
    </w:p>
    <w:p w:rsidR="003844CF" w:rsidRPr="003844CF" w:rsidRDefault="003844CF" w:rsidP="003844CF">
      <w:pPr>
        <w:pStyle w:val="NormalWeb"/>
        <w:shd w:val="clear" w:color="auto" w:fill="FFFFFF"/>
        <w:spacing w:after="0"/>
        <w:jc w:val="both"/>
        <w:rPr>
          <w:rFonts w:ascii="Verdana" w:hAnsi="Verdana"/>
          <w:color w:val="333333"/>
          <w:sz w:val="20"/>
          <w:szCs w:val="20"/>
        </w:rPr>
      </w:pPr>
    </w:p>
    <w:p w:rsidR="003844CF" w:rsidRPr="003844CF" w:rsidRDefault="003844CF" w:rsidP="003844CF">
      <w:pPr>
        <w:pStyle w:val="NormalWeb"/>
        <w:shd w:val="clear" w:color="auto" w:fill="FFFFFF"/>
        <w:spacing w:after="0"/>
        <w:jc w:val="both"/>
        <w:rPr>
          <w:rFonts w:ascii="Verdana" w:hAnsi="Verdana"/>
          <w:color w:val="333333"/>
          <w:sz w:val="20"/>
          <w:szCs w:val="20"/>
        </w:rPr>
      </w:pPr>
      <w:r w:rsidRPr="003844CF">
        <w:rPr>
          <w:rFonts w:ascii="Verdana" w:hAnsi="Verdana"/>
          <w:color w:val="333333"/>
          <w:sz w:val="20"/>
          <w:szCs w:val="20"/>
        </w:rPr>
        <w:t xml:space="preserve">Cuando la posibilidad del indulto fracasa y se entrevé la muerte inminente de </w:t>
      </w:r>
      <w:proofErr w:type="spellStart"/>
      <w:r w:rsidRPr="003844CF">
        <w:rPr>
          <w:rFonts w:ascii="Verdana" w:hAnsi="Verdana"/>
          <w:color w:val="333333"/>
          <w:sz w:val="20"/>
          <w:szCs w:val="20"/>
        </w:rPr>
        <w:t>Matthew</w:t>
      </w:r>
      <w:proofErr w:type="spellEnd"/>
      <w:r w:rsidRPr="003844CF">
        <w:rPr>
          <w:rFonts w:ascii="Verdana" w:hAnsi="Verdana"/>
          <w:color w:val="333333"/>
          <w:sz w:val="20"/>
          <w:szCs w:val="20"/>
        </w:rPr>
        <w:t xml:space="preserve">, Helen da el paso de acompañarle hasta el final para que se reconcilie consigo mismo, con las víctimas y con Dios. Entonces le da la Biblia y comienzan a hablar de Jesucristo. Al final </w:t>
      </w:r>
      <w:proofErr w:type="spellStart"/>
      <w:r w:rsidRPr="003844CF">
        <w:rPr>
          <w:rFonts w:ascii="Verdana" w:hAnsi="Verdana"/>
          <w:color w:val="333333"/>
          <w:sz w:val="20"/>
          <w:szCs w:val="20"/>
        </w:rPr>
        <w:t>Matthew</w:t>
      </w:r>
      <w:proofErr w:type="spellEnd"/>
      <w:r w:rsidRPr="003844CF">
        <w:rPr>
          <w:rFonts w:ascii="Verdana" w:hAnsi="Verdana"/>
          <w:color w:val="333333"/>
          <w:sz w:val="20"/>
          <w:szCs w:val="20"/>
        </w:rPr>
        <w:t xml:space="preserve"> contribuye a su propia redención reconociendo la verdad de su participación al asesinato, una verdad que le hace libre hasta llegar a rezar por los chicos que mató.</w:t>
      </w:r>
    </w:p>
    <w:p w:rsidR="003844CF" w:rsidRDefault="003844CF" w:rsidP="003844CF">
      <w:pPr>
        <w:pStyle w:val="NormalWeb"/>
        <w:shd w:val="clear" w:color="auto" w:fill="FFFFFF"/>
        <w:spacing w:after="0"/>
        <w:jc w:val="both"/>
        <w:rPr>
          <w:rFonts w:ascii="Verdana" w:hAnsi="Verdana"/>
          <w:color w:val="333333"/>
          <w:sz w:val="20"/>
          <w:szCs w:val="20"/>
        </w:rPr>
      </w:pPr>
      <w:r w:rsidRPr="003844CF">
        <w:rPr>
          <w:rFonts w:ascii="Verdana" w:hAnsi="Verdana"/>
          <w:color w:val="333333"/>
          <w:sz w:val="20"/>
          <w:szCs w:val="20"/>
        </w:rPr>
        <w:lastRenderedPageBreak/>
        <w:t xml:space="preserve">En las últimas secuencias antes de su ejecución, </w:t>
      </w:r>
      <w:proofErr w:type="spellStart"/>
      <w:r w:rsidRPr="003844CF">
        <w:rPr>
          <w:rFonts w:ascii="Verdana" w:hAnsi="Verdana"/>
          <w:color w:val="333333"/>
          <w:sz w:val="20"/>
          <w:szCs w:val="20"/>
        </w:rPr>
        <w:t>Matthew</w:t>
      </w:r>
      <w:proofErr w:type="spellEnd"/>
      <w:r w:rsidRPr="003844CF">
        <w:rPr>
          <w:rFonts w:ascii="Verdana" w:hAnsi="Verdana"/>
          <w:color w:val="333333"/>
          <w:sz w:val="20"/>
          <w:szCs w:val="20"/>
        </w:rPr>
        <w:t xml:space="preserve"> encuentre en Helen amor y paz: “mírame, verás el amor en mi rostro… que lo último que veas te inspire paz”, le dice. Los gestos también hablan, le toca, le acaricia, y cuando ya no puede hacerlo extiende su brazo queriéndole tocar… mostrar amor. Sus últimas palabras son de amor. </w:t>
      </w:r>
      <w:proofErr w:type="spellStart"/>
      <w:r w:rsidRPr="003844CF">
        <w:rPr>
          <w:rFonts w:ascii="Verdana" w:hAnsi="Verdana"/>
          <w:color w:val="333333"/>
          <w:sz w:val="20"/>
          <w:szCs w:val="20"/>
        </w:rPr>
        <w:t>Matthew</w:t>
      </w:r>
      <w:proofErr w:type="spellEnd"/>
      <w:r w:rsidRPr="003844CF">
        <w:rPr>
          <w:rFonts w:ascii="Verdana" w:hAnsi="Verdana"/>
          <w:color w:val="333333"/>
          <w:sz w:val="20"/>
          <w:szCs w:val="20"/>
        </w:rPr>
        <w:t xml:space="preserve"> muere en paz y querido.</w:t>
      </w:r>
    </w:p>
    <w:p w:rsidR="003844CF" w:rsidRPr="003844CF" w:rsidRDefault="003844CF" w:rsidP="003844CF">
      <w:pPr>
        <w:pStyle w:val="NormalWeb"/>
        <w:shd w:val="clear" w:color="auto" w:fill="FFFFFF"/>
        <w:spacing w:after="0"/>
        <w:jc w:val="both"/>
        <w:rPr>
          <w:rFonts w:ascii="Verdana" w:hAnsi="Verdana"/>
          <w:color w:val="333333"/>
          <w:sz w:val="20"/>
          <w:szCs w:val="20"/>
        </w:rPr>
      </w:pPr>
    </w:p>
    <w:p w:rsidR="003844CF" w:rsidRDefault="003844CF" w:rsidP="003844CF">
      <w:pPr>
        <w:pStyle w:val="NormalWeb"/>
        <w:shd w:val="clear" w:color="auto" w:fill="FFFFFF"/>
        <w:spacing w:after="0"/>
        <w:jc w:val="both"/>
        <w:rPr>
          <w:rFonts w:ascii="Verdana" w:hAnsi="Verdana"/>
          <w:color w:val="333333"/>
          <w:sz w:val="20"/>
          <w:szCs w:val="20"/>
        </w:rPr>
      </w:pPr>
      <w:r w:rsidRPr="003844CF">
        <w:rPr>
          <w:rFonts w:ascii="Verdana" w:hAnsi="Verdana"/>
          <w:color w:val="333333"/>
          <w:sz w:val="20"/>
          <w:szCs w:val="20"/>
        </w:rPr>
        <w:t xml:space="preserve">Lo que muestra la película es que el odio destruye al hombre, y que sólo el amor puede salvarlo. En ningún momento el espectador se olvida que </w:t>
      </w:r>
      <w:proofErr w:type="spellStart"/>
      <w:r w:rsidRPr="003844CF">
        <w:rPr>
          <w:rFonts w:ascii="Verdana" w:hAnsi="Verdana"/>
          <w:color w:val="333333"/>
          <w:sz w:val="20"/>
          <w:szCs w:val="20"/>
        </w:rPr>
        <w:t>Matthew</w:t>
      </w:r>
      <w:proofErr w:type="spellEnd"/>
      <w:r w:rsidRPr="003844CF">
        <w:rPr>
          <w:rFonts w:ascii="Verdana" w:hAnsi="Verdana"/>
          <w:color w:val="333333"/>
          <w:sz w:val="20"/>
          <w:szCs w:val="20"/>
        </w:rPr>
        <w:t xml:space="preserve"> es un asesino, no hay una visión romántica sobre su situación. Pero esta es la verdad: sólo el amor gratuito puede redimir al hombre. Ante la presencia de la muerte, </w:t>
      </w:r>
      <w:proofErr w:type="spellStart"/>
      <w:r w:rsidRPr="003844CF">
        <w:rPr>
          <w:rFonts w:ascii="Verdana" w:hAnsi="Verdana"/>
          <w:color w:val="333333"/>
          <w:sz w:val="20"/>
          <w:szCs w:val="20"/>
        </w:rPr>
        <w:t>Matthew</w:t>
      </w:r>
      <w:proofErr w:type="spellEnd"/>
      <w:r w:rsidRPr="003844CF">
        <w:rPr>
          <w:rFonts w:ascii="Verdana" w:hAnsi="Verdana"/>
          <w:color w:val="333333"/>
          <w:sz w:val="20"/>
          <w:szCs w:val="20"/>
        </w:rPr>
        <w:t xml:space="preserve"> vive la experiencia del amor incondicional y puro, personificado en Helen. Él que ha sido la encarnación del mal, del odio absurdo y de la muerte, encuentra el amor generoso y puro antes de morir. Él que no se merece absolutamente nada, encuentra el amor de Dios que le reconcilia. Y todo porque una pobre mujer se creyó un día que Cristo había muerto por ella.</w:t>
      </w:r>
    </w:p>
    <w:p w:rsidR="003844CF" w:rsidRPr="003844CF" w:rsidRDefault="003844CF" w:rsidP="003844CF">
      <w:pPr>
        <w:pStyle w:val="NormalWeb"/>
        <w:shd w:val="clear" w:color="auto" w:fill="FFFFFF"/>
        <w:spacing w:after="0"/>
        <w:jc w:val="both"/>
        <w:rPr>
          <w:rFonts w:ascii="Verdana" w:hAnsi="Verdana"/>
          <w:color w:val="333333"/>
          <w:sz w:val="20"/>
          <w:szCs w:val="20"/>
        </w:rPr>
      </w:pPr>
    </w:p>
    <w:p w:rsidR="003844CF" w:rsidRDefault="003844CF" w:rsidP="003844CF">
      <w:pPr>
        <w:pStyle w:val="NormalWeb"/>
        <w:shd w:val="clear" w:color="auto" w:fill="FFFFFF"/>
        <w:spacing w:after="0"/>
        <w:jc w:val="both"/>
        <w:rPr>
          <w:rFonts w:ascii="Verdana" w:hAnsi="Verdana"/>
          <w:color w:val="333333"/>
          <w:sz w:val="20"/>
          <w:szCs w:val="20"/>
        </w:rPr>
      </w:pPr>
      <w:r w:rsidRPr="003844CF">
        <w:rPr>
          <w:rStyle w:val="nfasis"/>
          <w:rFonts w:ascii="Verdana" w:hAnsi="Verdana"/>
          <w:color w:val="333333"/>
          <w:sz w:val="20"/>
          <w:szCs w:val="20"/>
        </w:rPr>
        <w:t>“El film reflexiona sobre la redención en un caso extremo; un asesinato difícil de perdonar para el hombre, pero no para Dios desde el infinito amor que nos tiene a cada uno de sus hijos. La religiosa, eso sí, le aclara al preso que las puertas del Cielo no están abiertas sin más, porque el perdón no es algo que se consiga gratuitamente, sino que tiene que ganárselo arrepintiéndose y asumiendo el mal que hizo” (tomado de</w:t>
      </w:r>
      <w:hyperlink r:id="rId9" w:anchor=".UeZDPKxY67E" w:tgtFrame="_blank" w:history="1">
        <w:r w:rsidRPr="003844CF">
          <w:rPr>
            <w:rStyle w:val="Hipervnculo"/>
            <w:rFonts w:ascii="Verdana" w:hAnsi="Verdana"/>
            <w:i/>
            <w:iCs/>
            <w:sz w:val="20"/>
            <w:szCs w:val="20"/>
          </w:rPr>
          <w:t>www.caminodeemaus.net</w:t>
        </w:r>
      </w:hyperlink>
      <w:r w:rsidRPr="003844CF">
        <w:rPr>
          <w:rStyle w:val="nfasis"/>
          <w:rFonts w:ascii="Verdana" w:hAnsi="Verdana"/>
          <w:color w:val="333333"/>
          <w:sz w:val="20"/>
          <w:szCs w:val="20"/>
        </w:rPr>
        <w:t>)</w:t>
      </w:r>
      <w:r w:rsidRPr="003844CF">
        <w:rPr>
          <w:rStyle w:val="apple-converted-space"/>
          <w:rFonts w:ascii="Verdana" w:hAnsi="Verdana"/>
          <w:i/>
          <w:iCs/>
          <w:color w:val="333333"/>
          <w:sz w:val="20"/>
          <w:szCs w:val="20"/>
        </w:rPr>
        <w:t> </w:t>
      </w:r>
      <w:r w:rsidRPr="003844CF">
        <w:rPr>
          <w:rFonts w:ascii="Verdana" w:hAnsi="Verdana"/>
          <w:color w:val="333333"/>
          <w:sz w:val="20"/>
          <w:szCs w:val="20"/>
        </w:rPr>
        <w:t>.</w:t>
      </w:r>
    </w:p>
    <w:p w:rsidR="003844CF" w:rsidRPr="003844CF" w:rsidRDefault="003844CF" w:rsidP="003844CF">
      <w:pPr>
        <w:pStyle w:val="NormalWeb"/>
        <w:shd w:val="clear" w:color="auto" w:fill="FFFFFF"/>
        <w:spacing w:after="0"/>
        <w:jc w:val="both"/>
        <w:rPr>
          <w:rFonts w:ascii="Verdana" w:hAnsi="Verdana"/>
          <w:color w:val="333333"/>
          <w:sz w:val="20"/>
          <w:szCs w:val="20"/>
        </w:rPr>
      </w:pPr>
    </w:p>
    <w:p w:rsidR="003844CF" w:rsidRPr="003844CF" w:rsidRDefault="003844CF" w:rsidP="003844CF">
      <w:pPr>
        <w:pStyle w:val="NormalWeb"/>
        <w:shd w:val="clear" w:color="auto" w:fill="FFFFFF"/>
        <w:spacing w:after="0"/>
        <w:jc w:val="both"/>
        <w:rPr>
          <w:rFonts w:ascii="Verdana" w:hAnsi="Verdana"/>
          <w:color w:val="333333"/>
          <w:sz w:val="20"/>
          <w:szCs w:val="20"/>
        </w:rPr>
      </w:pPr>
      <w:r w:rsidRPr="003844CF">
        <w:rPr>
          <w:rFonts w:ascii="Verdana" w:hAnsi="Verdana"/>
          <w:color w:val="333333"/>
          <w:sz w:val="20"/>
          <w:szCs w:val="20"/>
        </w:rPr>
        <w:t>La película “Pena de muerte” es una propuesta en la que podemos reflexionar sobre el sentido de la misión de los religiosos/as, del testimonio, del amor, de la compasión….</w:t>
      </w:r>
    </w:p>
    <w:p w:rsidR="003844CF" w:rsidRPr="003844CF" w:rsidRDefault="003844CF" w:rsidP="003844CF">
      <w:pPr>
        <w:pStyle w:val="NormalWeb"/>
        <w:shd w:val="clear" w:color="auto" w:fill="FFFFFF"/>
        <w:spacing w:after="0"/>
        <w:jc w:val="both"/>
        <w:rPr>
          <w:rFonts w:ascii="Verdana" w:hAnsi="Verdana"/>
          <w:color w:val="333333"/>
          <w:sz w:val="20"/>
          <w:szCs w:val="20"/>
        </w:rPr>
      </w:pPr>
      <w:r w:rsidRPr="003844CF">
        <w:rPr>
          <w:rFonts w:ascii="Verdana" w:hAnsi="Verdana"/>
          <w:color w:val="333333"/>
          <w:sz w:val="20"/>
          <w:szCs w:val="20"/>
        </w:rPr>
        <w:t> </w:t>
      </w:r>
    </w:p>
    <w:p w:rsidR="003844CF" w:rsidRDefault="003844CF" w:rsidP="003844CF">
      <w:pPr>
        <w:pStyle w:val="Ttulo1"/>
        <w:shd w:val="clear" w:color="auto" w:fill="FFFFFF"/>
        <w:spacing w:after="0" w:line="360" w:lineRule="atLeast"/>
        <w:jc w:val="both"/>
        <w:rPr>
          <w:rFonts w:ascii="Verdana" w:hAnsi="Verdana"/>
          <w:b/>
          <w:bCs/>
          <w:color w:val="333333"/>
          <w:sz w:val="24"/>
          <w:szCs w:val="24"/>
        </w:rPr>
      </w:pPr>
      <w:proofErr w:type="gramStart"/>
      <w:r w:rsidRPr="003844CF">
        <w:rPr>
          <w:rFonts w:ascii="Verdana" w:hAnsi="Verdana"/>
          <w:b/>
          <w:bCs/>
          <w:color w:val="333333"/>
          <w:sz w:val="24"/>
          <w:szCs w:val="24"/>
        </w:rPr>
        <w:t>4.Materiales</w:t>
      </w:r>
      <w:proofErr w:type="gramEnd"/>
      <w:r w:rsidRPr="003844CF">
        <w:rPr>
          <w:rFonts w:ascii="Verdana" w:hAnsi="Verdana"/>
          <w:b/>
          <w:bCs/>
          <w:color w:val="333333"/>
          <w:sz w:val="24"/>
          <w:szCs w:val="24"/>
        </w:rPr>
        <w:t xml:space="preserve"> para trabajar la película</w:t>
      </w:r>
    </w:p>
    <w:p w:rsidR="003844CF" w:rsidRPr="003844CF" w:rsidRDefault="003844CF" w:rsidP="003844CF">
      <w:pPr>
        <w:pStyle w:val="Ttulo1"/>
        <w:shd w:val="clear" w:color="auto" w:fill="FFFFFF"/>
        <w:spacing w:after="0" w:line="360" w:lineRule="atLeast"/>
        <w:jc w:val="both"/>
        <w:rPr>
          <w:rFonts w:ascii="Verdana" w:hAnsi="Verdana"/>
          <w:color w:val="333333"/>
          <w:sz w:val="24"/>
          <w:szCs w:val="24"/>
        </w:rPr>
      </w:pPr>
    </w:p>
    <w:p w:rsidR="003844CF" w:rsidRPr="003844CF" w:rsidRDefault="003844CF" w:rsidP="003844CF">
      <w:pPr>
        <w:pStyle w:val="Ttulo2"/>
        <w:shd w:val="clear" w:color="auto" w:fill="FFFFFF"/>
        <w:spacing w:after="0" w:line="360" w:lineRule="atLeast"/>
        <w:jc w:val="both"/>
        <w:rPr>
          <w:rFonts w:ascii="Verdana" w:hAnsi="Verdana"/>
          <w:b/>
          <w:bCs/>
          <w:color w:val="333333"/>
          <w:sz w:val="20"/>
          <w:szCs w:val="20"/>
        </w:rPr>
      </w:pPr>
      <w:r w:rsidRPr="003844CF">
        <w:rPr>
          <w:rFonts w:ascii="Verdana" w:hAnsi="Verdana"/>
          <w:b/>
          <w:bCs/>
          <w:color w:val="333333"/>
          <w:sz w:val="20"/>
          <w:szCs w:val="20"/>
        </w:rPr>
        <w:t>4.1</w:t>
      </w:r>
      <w:proofErr w:type="gramStart"/>
      <w:r w:rsidRPr="003844CF">
        <w:rPr>
          <w:rFonts w:ascii="Verdana" w:hAnsi="Verdana"/>
          <w:b/>
          <w:bCs/>
          <w:color w:val="333333"/>
          <w:sz w:val="20"/>
          <w:szCs w:val="20"/>
        </w:rPr>
        <w:t>.Ver</w:t>
      </w:r>
      <w:proofErr w:type="gramEnd"/>
      <w:r w:rsidRPr="003844CF">
        <w:rPr>
          <w:rFonts w:ascii="Verdana" w:hAnsi="Verdana"/>
          <w:b/>
          <w:bCs/>
          <w:color w:val="333333"/>
          <w:sz w:val="20"/>
          <w:szCs w:val="20"/>
        </w:rPr>
        <w:t xml:space="preserve"> y analizar</w:t>
      </w:r>
    </w:p>
    <w:p w:rsidR="003844CF" w:rsidRPr="003844CF" w:rsidRDefault="003844CF" w:rsidP="003844CF">
      <w:pPr>
        <w:numPr>
          <w:ilvl w:val="0"/>
          <w:numId w:val="43"/>
        </w:numPr>
        <w:shd w:val="clear" w:color="auto" w:fill="FFFFFF"/>
        <w:spacing w:line="360" w:lineRule="atLeast"/>
        <w:ind w:left="480"/>
        <w:rPr>
          <w:rFonts w:ascii="Verdana" w:hAnsi="Verdana"/>
          <w:color w:val="333333"/>
          <w:sz w:val="20"/>
          <w:szCs w:val="20"/>
        </w:rPr>
      </w:pPr>
      <w:r w:rsidRPr="003844CF">
        <w:rPr>
          <w:rFonts w:ascii="Verdana" w:hAnsi="Verdana"/>
          <w:color w:val="333333"/>
          <w:sz w:val="20"/>
          <w:szCs w:val="20"/>
        </w:rPr>
        <w:t xml:space="preserve">¿Cómo describirías el personaje de la hermana Helen </w:t>
      </w:r>
      <w:proofErr w:type="spellStart"/>
      <w:r w:rsidRPr="003844CF">
        <w:rPr>
          <w:rFonts w:ascii="Verdana" w:hAnsi="Verdana"/>
          <w:color w:val="333333"/>
          <w:sz w:val="20"/>
          <w:szCs w:val="20"/>
        </w:rPr>
        <w:t>Perjean</w:t>
      </w:r>
      <w:proofErr w:type="spellEnd"/>
      <w:r w:rsidRPr="003844CF">
        <w:rPr>
          <w:rFonts w:ascii="Verdana" w:hAnsi="Verdana"/>
          <w:color w:val="333333"/>
          <w:sz w:val="20"/>
          <w:szCs w:val="20"/>
        </w:rPr>
        <w:t>?</w:t>
      </w:r>
    </w:p>
    <w:p w:rsidR="003844CF" w:rsidRPr="003844CF" w:rsidRDefault="003844CF" w:rsidP="003844CF">
      <w:pPr>
        <w:numPr>
          <w:ilvl w:val="0"/>
          <w:numId w:val="43"/>
        </w:numPr>
        <w:shd w:val="clear" w:color="auto" w:fill="FFFFFF"/>
        <w:spacing w:line="360" w:lineRule="atLeast"/>
        <w:ind w:left="480"/>
        <w:rPr>
          <w:rFonts w:ascii="Verdana" w:hAnsi="Verdana"/>
          <w:color w:val="333333"/>
          <w:sz w:val="20"/>
          <w:szCs w:val="20"/>
        </w:rPr>
      </w:pPr>
      <w:r w:rsidRPr="003844CF">
        <w:rPr>
          <w:rFonts w:ascii="Verdana" w:hAnsi="Verdana"/>
          <w:color w:val="333333"/>
          <w:sz w:val="20"/>
          <w:szCs w:val="20"/>
        </w:rPr>
        <w:t xml:space="preserve">¿Con qué dificultades se encuentra para ayudar y acompañar a </w:t>
      </w:r>
      <w:proofErr w:type="spellStart"/>
      <w:r w:rsidRPr="003844CF">
        <w:rPr>
          <w:rFonts w:ascii="Verdana" w:hAnsi="Verdana"/>
          <w:color w:val="333333"/>
          <w:sz w:val="20"/>
          <w:szCs w:val="20"/>
        </w:rPr>
        <w:t>Matthew</w:t>
      </w:r>
      <w:proofErr w:type="spellEnd"/>
      <w:r w:rsidRPr="003844CF">
        <w:rPr>
          <w:rFonts w:ascii="Verdana" w:hAnsi="Verdana"/>
          <w:color w:val="333333"/>
          <w:sz w:val="20"/>
          <w:szCs w:val="20"/>
        </w:rPr>
        <w:t xml:space="preserve"> </w:t>
      </w:r>
      <w:proofErr w:type="spellStart"/>
      <w:r w:rsidRPr="003844CF">
        <w:rPr>
          <w:rFonts w:ascii="Verdana" w:hAnsi="Verdana"/>
          <w:color w:val="333333"/>
          <w:sz w:val="20"/>
          <w:szCs w:val="20"/>
        </w:rPr>
        <w:t>Porcelet</w:t>
      </w:r>
      <w:proofErr w:type="spellEnd"/>
      <w:r w:rsidRPr="003844CF">
        <w:rPr>
          <w:rFonts w:ascii="Verdana" w:hAnsi="Verdana"/>
          <w:color w:val="333333"/>
          <w:sz w:val="20"/>
          <w:szCs w:val="20"/>
        </w:rPr>
        <w:t>?</w:t>
      </w:r>
    </w:p>
    <w:p w:rsidR="003844CF" w:rsidRPr="003844CF" w:rsidRDefault="003844CF" w:rsidP="003844CF">
      <w:pPr>
        <w:numPr>
          <w:ilvl w:val="0"/>
          <w:numId w:val="43"/>
        </w:numPr>
        <w:shd w:val="clear" w:color="auto" w:fill="FFFFFF"/>
        <w:spacing w:line="360" w:lineRule="atLeast"/>
        <w:ind w:left="480"/>
        <w:rPr>
          <w:rFonts w:ascii="Verdana" w:hAnsi="Verdana"/>
          <w:color w:val="333333"/>
          <w:sz w:val="20"/>
          <w:szCs w:val="20"/>
        </w:rPr>
      </w:pPr>
      <w:r w:rsidRPr="003844CF">
        <w:rPr>
          <w:rFonts w:ascii="Verdana" w:hAnsi="Verdana"/>
          <w:color w:val="333333"/>
          <w:sz w:val="20"/>
          <w:szCs w:val="20"/>
        </w:rPr>
        <w:t>¿Cómo entiende ella su misión?</w:t>
      </w:r>
    </w:p>
    <w:p w:rsidR="003844CF" w:rsidRPr="003844CF" w:rsidRDefault="003844CF" w:rsidP="003844CF">
      <w:pPr>
        <w:numPr>
          <w:ilvl w:val="0"/>
          <w:numId w:val="43"/>
        </w:numPr>
        <w:shd w:val="clear" w:color="auto" w:fill="FFFFFF"/>
        <w:spacing w:line="360" w:lineRule="atLeast"/>
        <w:ind w:left="480"/>
        <w:rPr>
          <w:rFonts w:ascii="Verdana" w:hAnsi="Verdana"/>
          <w:color w:val="333333"/>
          <w:sz w:val="20"/>
          <w:szCs w:val="20"/>
        </w:rPr>
      </w:pPr>
      <w:r w:rsidRPr="003844CF">
        <w:rPr>
          <w:rFonts w:ascii="Verdana" w:hAnsi="Verdana"/>
          <w:color w:val="333333"/>
          <w:sz w:val="20"/>
          <w:szCs w:val="20"/>
        </w:rPr>
        <w:t xml:space="preserve">¿Cómo evoluciona el personaje de </w:t>
      </w:r>
      <w:proofErr w:type="spellStart"/>
      <w:r w:rsidRPr="003844CF">
        <w:rPr>
          <w:rFonts w:ascii="Verdana" w:hAnsi="Verdana"/>
          <w:color w:val="333333"/>
          <w:sz w:val="20"/>
          <w:szCs w:val="20"/>
        </w:rPr>
        <w:t>Matthew</w:t>
      </w:r>
      <w:proofErr w:type="spellEnd"/>
      <w:r w:rsidRPr="003844CF">
        <w:rPr>
          <w:rFonts w:ascii="Verdana" w:hAnsi="Verdana"/>
          <w:color w:val="333333"/>
          <w:sz w:val="20"/>
          <w:szCs w:val="20"/>
        </w:rPr>
        <w:t xml:space="preserve"> a lo largo de la película?</w:t>
      </w:r>
    </w:p>
    <w:p w:rsidR="003844CF" w:rsidRPr="003844CF" w:rsidRDefault="003844CF" w:rsidP="003844CF">
      <w:pPr>
        <w:numPr>
          <w:ilvl w:val="0"/>
          <w:numId w:val="43"/>
        </w:numPr>
        <w:shd w:val="clear" w:color="auto" w:fill="FFFFFF"/>
        <w:spacing w:line="360" w:lineRule="atLeast"/>
        <w:ind w:left="480"/>
        <w:rPr>
          <w:rFonts w:ascii="Verdana" w:hAnsi="Verdana"/>
          <w:color w:val="333333"/>
          <w:sz w:val="20"/>
          <w:szCs w:val="20"/>
        </w:rPr>
      </w:pPr>
      <w:r w:rsidRPr="003844CF">
        <w:rPr>
          <w:rFonts w:ascii="Verdana" w:hAnsi="Verdana"/>
          <w:color w:val="333333"/>
          <w:sz w:val="20"/>
          <w:szCs w:val="20"/>
        </w:rPr>
        <w:t xml:space="preserve">¿Se puede decir que al final </w:t>
      </w:r>
      <w:proofErr w:type="spellStart"/>
      <w:r w:rsidRPr="003844CF">
        <w:rPr>
          <w:rFonts w:ascii="Verdana" w:hAnsi="Verdana"/>
          <w:color w:val="333333"/>
          <w:sz w:val="20"/>
          <w:szCs w:val="20"/>
        </w:rPr>
        <w:t>Matthew</w:t>
      </w:r>
      <w:proofErr w:type="spellEnd"/>
      <w:r w:rsidRPr="003844CF">
        <w:rPr>
          <w:rFonts w:ascii="Verdana" w:hAnsi="Verdana"/>
          <w:color w:val="333333"/>
          <w:sz w:val="20"/>
          <w:szCs w:val="20"/>
        </w:rPr>
        <w:t xml:space="preserve"> muere en paz? ¿</w:t>
      </w:r>
      <w:proofErr w:type="gramStart"/>
      <w:r w:rsidRPr="003844CF">
        <w:rPr>
          <w:rFonts w:ascii="Verdana" w:hAnsi="Verdana"/>
          <w:color w:val="333333"/>
          <w:sz w:val="20"/>
          <w:szCs w:val="20"/>
        </w:rPr>
        <w:t>Porqué</w:t>
      </w:r>
      <w:proofErr w:type="gramEnd"/>
      <w:r w:rsidRPr="003844CF">
        <w:rPr>
          <w:rFonts w:ascii="Verdana" w:hAnsi="Verdana"/>
          <w:color w:val="333333"/>
          <w:sz w:val="20"/>
          <w:szCs w:val="20"/>
        </w:rPr>
        <w:t>?</w:t>
      </w:r>
    </w:p>
    <w:p w:rsidR="003844CF" w:rsidRPr="003844CF" w:rsidRDefault="003844CF" w:rsidP="003844CF">
      <w:pPr>
        <w:pStyle w:val="Ttulo2"/>
        <w:shd w:val="clear" w:color="auto" w:fill="FFFFFF"/>
        <w:spacing w:after="0" w:line="360" w:lineRule="atLeast"/>
        <w:jc w:val="both"/>
        <w:rPr>
          <w:rFonts w:ascii="Verdana" w:hAnsi="Verdana"/>
          <w:color w:val="333333"/>
          <w:sz w:val="20"/>
          <w:szCs w:val="20"/>
        </w:rPr>
      </w:pPr>
      <w:r w:rsidRPr="003844CF">
        <w:rPr>
          <w:rFonts w:ascii="Verdana" w:hAnsi="Verdana"/>
          <w:b/>
          <w:bCs/>
          <w:color w:val="333333"/>
          <w:sz w:val="20"/>
          <w:szCs w:val="20"/>
        </w:rPr>
        <w:t>4.2</w:t>
      </w:r>
      <w:proofErr w:type="gramStart"/>
      <w:r w:rsidRPr="003844CF">
        <w:rPr>
          <w:rFonts w:ascii="Verdana" w:hAnsi="Verdana"/>
          <w:b/>
          <w:bCs/>
          <w:color w:val="333333"/>
          <w:sz w:val="20"/>
          <w:szCs w:val="20"/>
        </w:rPr>
        <w:t>.Nos</w:t>
      </w:r>
      <w:proofErr w:type="gramEnd"/>
      <w:r w:rsidRPr="003844CF">
        <w:rPr>
          <w:rFonts w:ascii="Verdana" w:hAnsi="Verdana"/>
          <w:b/>
          <w:bCs/>
          <w:color w:val="333333"/>
          <w:sz w:val="20"/>
          <w:szCs w:val="20"/>
        </w:rPr>
        <w:t xml:space="preserve"> interpela</w:t>
      </w:r>
    </w:p>
    <w:p w:rsidR="003844CF" w:rsidRPr="003844CF" w:rsidRDefault="003844CF" w:rsidP="003844CF">
      <w:pPr>
        <w:numPr>
          <w:ilvl w:val="0"/>
          <w:numId w:val="44"/>
        </w:numPr>
        <w:shd w:val="clear" w:color="auto" w:fill="FFFFFF"/>
        <w:spacing w:line="360" w:lineRule="atLeast"/>
        <w:ind w:left="480"/>
        <w:rPr>
          <w:rFonts w:ascii="Verdana" w:hAnsi="Verdana"/>
          <w:color w:val="333333"/>
          <w:sz w:val="20"/>
          <w:szCs w:val="20"/>
        </w:rPr>
      </w:pPr>
      <w:r w:rsidRPr="003844CF">
        <w:rPr>
          <w:rFonts w:ascii="Verdana" w:hAnsi="Verdana"/>
          <w:color w:val="333333"/>
          <w:sz w:val="20"/>
          <w:szCs w:val="20"/>
        </w:rPr>
        <w:t>¿Qué es lo que más te ha llamado la atención de la película?</w:t>
      </w:r>
    </w:p>
    <w:p w:rsidR="003844CF" w:rsidRPr="003844CF" w:rsidRDefault="003844CF" w:rsidP="003844CF">
      <w:pPr>
        <w:numPr>
          <w:ilvl w:val="0"/>
          <w:numId w:val="44"/>
        </w:numPr>
        <w:shd w:val="clear" w:color="auto" w:fill="FFFFFF"/>
        <w:spacing w:line="360" w:lineRule="atLeast"/>
        <w:ind w:left="480"/>
        <w:rPr>
          <w:rFonts w:ascii="Verdana" w:hAnsi="Verdana"/>
          <w:color w:val="333333"/>
          <w:sz w:val="20"/>
          <w:szCs w:val="20"/>
        </w:rPr>
      </w:pPr>
      <w:r w:rsidRPr="003844CF">
        <w:rPr>
          <w:rFonts w:ascii="Verdana" w:hAnsi="Verdana"/>
          <w:color w:val="333333"/>
          <w:sz w:val="20"/>
          <w:szCs w:val="20"/>
        </w:rPr>
        <w:t>¿Qué es lo que más aprecias en la hermana Helen?</w:t>
      </w:r>
    </w:p>
    <w:p w:rsidR="003844CF" w:rsidRPr="003844CF" w:rsidRDefault="003844CF" w:rsidP="003844CF">
      <w:pPr>
        <w:numPr>
          <w:ilvl w:val="0"/>
          <w:numId w:val="44"/>
        </w:numPr>
        <w:shd w:val="clear" w:color="auto" w:fill="FFFFFF"/>
        <w:spacing w:line="360" w:lineRule="atLeast"/>
        <w:ind w:left="480"/>
        <w:rPr>
          <w:rFonts w:ascii="Verdana" w:hAnsi="Verdana"/>
          <w:color w:val="333333"/>
          <w:sz w:val="20"/>
          <w:szCs w:val="20"/>
        </w:rPr>
      </w:pPr>
      <w:r w:rsidRPr="003844CF">
        <w:rPr>
          <w:rFonts w:ascii="Verdana" w:hAnsi="Verdana"/>
          <w:color w:val="333333"/>
          <w:sz w:val="20"/>
          <w:szCs w:val="20"/>
        </w:rPr>
        <w:t>¿Estás de acuerdo con lo que ella ha hecho?</w:t>
      </w:r>
    </w:p>
    <w:p w:rsidR="003844CF" w:rsidRPr="003844CF" w:rsidRDefault="003844CF" w:rsidP="003844CF">
      <w:pPr>
        <w:numPr>
          <w:ilvl w:val="0"/>
          <w:numId w:val="44"/>
        </w:numPr>
        <w:shd w:val="clear" w:color="auto" w:fill="FFFFFF"/>
        <w:spacing w:line="360" w:lineRule="atLeast"/>
        <w:ind w:left="480"/>
        <w:rPr>
          <w:rFonts w:ascii="Verdana" w:hAnsi="Verdana"/>
          <w:color w:val="333333"/>
          <w:sz w:val="20"/>
          <w:szCs w:val="20"/>
        </w:rPr>
      </w:pPr>
      <w:r w:rsidRPr="003844CF">
        <w:rPr>
          <w:rFonts w:ascii="Verdana" w:hAnsi="Verdana"/>
          <w:color w:val="333333"/>
          <w:sz w:val="20"/>
          <w:szCs w:val="20"/>
        </w:rPr>
        <w:t>¿En qué situaciones de nuestro mundo de hoy las personas están “condenadas a muerte?</w:t>
      </w:r>
    </w:p>
    <w:p w:rsidR="003844CF" w:rsidRPr="003844CF" w:rsidRDefault="003844CF" w:rsidP="003844CF">
      <w:pPr>
        <w:numPr>
          <w:ilvl w:val="0"/>
          <w:numId w:val="44"/>
        </w:numPr>
        <w:shd w:val="clear" w:color="auto" w:fill="FFFFFF"/>
        <w:spacing w:line="360" w:lineRule="atLeast"/>
        <w:ind w:left="480"/>
        <w:rPr>
          <w:rFonts w:ascii="Verdana" w:hAnsi="Verdana"/>
          <w:color w:val="333333"/>
          <w:sz w:val="20"/>
          <w:szCs w:val="20"/>
        </w:rPr>
      </w:pPr>
      <w:r w:rsidRPr="003844CF">
        <w:rPr>
          <w:rFonts w:ascii="Verdana" w:hAnsi="Verdana"/>
          <w:color w:val="333333"/>
          <w:sz w:val="20"/>
          <w:szCs w:val="20"/>
        </w:rPr>
        <w:t>¿Cómo practicar con ellas la compasión y la misericordia?</w:t>
      </w:r>
    </w:p>
    <w:p w:rsidR="003844CF" w:rsidRPr="003844CF" w:rsidRDefault="003844CF" w:rsidP="003844CF">
      <w:pPr>
        <w:pStyle w:val="Ttulo2"/>
        <w:shd w:val="clear" w:color="auto" w:fill="FFFFFF"/>
        <w:spacing w:after="0" w:line="360" w:lineRule="atLeast"/>
        <w:jc w:val="both"/>
        <w:rPr>
          <w:rFonts w:ascii="Verdana" w:hAnsi="Verdana"/>
          <w:color w:val="333333"/>
          <w:sz w:val="20"/>
          <w:szCs w:val="20"/>
        </w:rPr>
      </w:pPr>
      <w:r w:rsidRPr="008C6557">
        <w:rPr>
          <w:rFonts w:ascii="Verdana" w:hAnsi="Verdana"/>
          <w:b/>
          <w:bCs/>
          <w:noProof/>
          <w:color w:val="333333"/>
          <w:sz w:val="20"/>
          <w:szCs w:val="20"/>
          <w:lang w:eastAsia="en-US"/>
        </w:rPr>
        <w:pict>
          <v:shape id="_x0000_s1089" type="#_x0000_t202" style="position:absolute;left:0;text-align:left;margin-left:254.1pt;margin-top:14.45pt;width:260.95pt;height:49.75pt;z-index:251676672;mso-height-percent:200;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0"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Pr="003844CF">
        <w:rPr>
          <w:rFonts w:ascii="Verdana" w:hAnsi="Verdana"/>
          <w:b/>
          <w:bCs/>
          <w:color w:val="333333"/>
          <w:sz w:val="20"/>
          <w:szCs w:val="20"/>
        </w:rPr>
        <w:t>4.3</w:t>
      </w:r>
      <w:proofErr w:type="gramStart"/>
      <w:r w:rsidRPr="003844CF">
        <w:rPr>
          <w:rFonts w:ascii="Verdana" w:hAnsi="Verdana"/>
          <w:b/>
          <w:bCs/>
          <w:color w:val="333333"/>
          <w:sz w:val="20"/>
          <w:szCs w:val="20"/>
        </w:rPr>
        <w:t>.Oramos</w:t>
      </w:r>
      <w:proofErr w:type="gramEnd"/>
    </w:p>
    <w:p w:rsidR="003844CF" w:rsidRPr="003844CF" w:rsidRDefault="003844CF" w:rsidP="003844CF">
      <w:pPr>
        <w:numPr>
          <w:ilvl w:val="0"/>
          <w:numId w:val="46"/>
        </w:numPr>
        <w:shd w:val="clear" w:color="auto" w:fill="FFFFFF"/>
        <w:spacing w:line="360" w:lineRule="atLeast"/>
        <w:ind w:left="480"/>
        <w:rPr>
          <w:rFonts w:ascii="Verdana" w:hAnsi="Verdana"/>
          <w:color w:val="333333"/>
          <w:sz w:val="20"/>
          <w:szCs w:val="20"/>
        </w:rPr>
      </w:pPr>
      <w:r w:rsidRPr="003844CF">
        <w:rPr>
          <w:rFonts w:ascii="Verdana" w:hAnsi="Verdana"/>
          <w:color w:val="333333"/>
          <w:sz w:val="20"/>
          <w:szCs w:val="20"/>
        </w:rPr>
        <w:t xml:space="preserve">Sólo </w:t>
      </w:r>
      <w:proofErr w:type="gramStart"/>
      <w:r w:rsidRPr="003844CF">
        <w:rPr>
          <w:rFonts w:ascii="Verdana" w:hAnsi="Verdana"/>
          <w:color w:val="333333"/>
          <w:sz w:val="20"/>
          <w:szCs w:val="20"/>
        </w:rPr>
        <w:t>Dios …</w:t>
      </w:r>
      <w:proofErr w:type="gramEnd"/>
      <w:r w:rsidRPr="003844CF">
        <w:rPr>
          <w:rFonts w:ascii="Verdana" w:hAnsi="Verdana"/>
          <w:color w:val="333333"/>
          <w:sz w:val="20"/>
          <w:szCs w:val="20"/>
        </w:rPr>
        <w:t xml:space="preserve"> pero tú…</w:t>
      </w:r>
    </w:p>
    <w:p w:rsidR="003844CF" w:rsidRPr="003844CF" w:rsidRDefault="003844CF" w:rsidP="003844CF">
      <w:pPr>
        <w:numPr>
          <w:ilvl w:val="0"/>
          <w:numId w:val="47"/>
        </w:numPr>
        <w:shd w:val="clear" w:color="auto" w:fill="FFFFFF"/>
        <w:spacing w:line="360" w:lineRule="atLeast"/>
        <w:ind w:left="480"/>
        <w:rPr>
          <w:rFonts w:ascii="Verdana" w:hAnsi="Verdana"/>
          <w:color w:val="333333"/>
          <w:sz w:val="20"/>
          <w:szCs w:val="20"/>
        </w:rPr>
      </w:pPr>
      <w:r w:rsidRPr="003844CF">
        <w:rPr>
          <w:rFonts w:ascii="Verdana" w:hAnsi="Verdana"/>
          <w:color w:val="333333"/>
          <w:sz w:val="20"/>
          <w:szCs w:val="20"/>
        </w:rPr>
        <w:t>Oración:</w:t>
      </w:r>
    </w:p>
    <w:p w:rsidR="003844CF" w:rsidRPr="003844CF" w:rsidRDefault="003844CF" w:rsidP="003844CF">
      <w:pPr>
        <w:numPr>
          <w:ilvl w:val="0"/>
          <w:numId w:val="48"/>
        </w:numPr>
        <w:shd w:val="clear" w:color="auto" w:fill="FFFFFF"/>
        <w:spacing w:line="360" w:lineRule="atLeast"/>
        <w:ind w:left="480"/>
        <w:rPr>
          <w:rFonts w:ascii="Verdana" w:hAnsi="Verdana"/>
          <w:color w:val="333333"/>
          <w:sz w:val="20"/>
          <w:szCs w:val="20"/>
        </w:rPr>
      </w:pPr>
      <w:r w:rsidRPr="003844CF">
        <w:rPr>
          <w:rFonts w:ascii="Verdana" w:hAnsi="Verdana"/>
          <w:color w:val="333333"/>
          <w:sz w:val="20"/>
          <w:szCs w:val="20"/>
        </w:rPr>
        <w:t>Palabra de Dios Mt 5, 38-48</w:t>
      </w:r>
    </w:p>
    <w:p w:rsidR="003844CF" w:rsidRPr="003844CF" w:rsidRDefault="003844CF" w:rsidP="003844CF">
      <w:pPr>
        <w:numPr>
          <w:ilvl w:val="0"/>
          <w:numId w:val="50"/>
        </w:numPr>
        <w:shd w:val="clear" w:color="auto" w:fill="FFFFFF"/>
        <w:spacing w:line="360" w:lineRule="atLeast"/>
        <w:ind w:left="480"/>
        <w:rPr>
          <w:rFonts w:ascii="Verdana" w:hAnsi="Verdana"/>
          <w:color w:val="333333"/>
          <w:sz w:val="20"/>
          <w:szCs w:val="20"/>
          <w:lang w:val="ca-ES"/>
        </w:rPr>
      </w:pPr>
      <w:r w:rsidRPr="003844CF">
        <w:rPr>
          <w:rFonts w:ascii="Verdana" w:hAnsi="Verdana"/>
          <w:color w:val="333333"/>
          <w:sz w:val="20"/>
          <w:szCs w:val="20"/>
        </w:rPr>
        <w:t xml:space="preserve">ABRE NUESTROS OJOS (Florentino </w:t>
      </w:r>
      <w:proofErr w:type="spellStart"/>
      <w:r w:rsidRPr="003844CF">
        <w:rPr>
          <w:rFonts w:ascii="Verdana" w:hAnsi="Verdana"/>
          <w:color w:val="333333"/>
          <w:sz w:val="20"/>
          <w:szCs w:val="20"/>
        </w:rPr>
        <w:t>Ulibarri</w:t>
      </w:r>
      <w:proofErr w:type="spellEnd"/>
      <w:r w:rsidRPr="003844CF">
        <w:rPr>
          <w:rFonts w:ascii="Verdana" w:hAnsi="Verdana"/>
          <w:color w:val="333333"/>
          <w:sz w:val="20"/>
          <w:szCs w:val="20"/>
        </w:rPr>
        <w:t>)</w:t>
      </w:r>
    </w:p>
    <w:sectPr w:rsidR="003844CF" w:rsidRPr="003844CF"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nsid w:val="0502466C"/>
    <w:multiLevelType w:val="multilevel"/>
    <w:tmpl w:val="B03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233CC"/>
    <w:multiLevelType w:val="multilevel"/>
    <w:tmpl w:val="8A9A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82E6B"/>
    <w:multiLevelType w:val="multilevel"/>
    <w:tmpl w:val="0F7E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6520F"/>
    <w:multiLevelType w:val="multilevel"/>
    <w:tmpl w:val="A286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23D0D"/>
    <w:multiLevelType w:val="multilevel"/>
    <w:tmpl w:val="972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317DB"/>
    <w:multiLevelType w:val="multilevel"/>
    <w:tmpl w:val="A25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24C4D"/>
    <w:multiLevelType w:val="multilevel"/>
    <w:tmpl w:val="DA56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B17C8"/>
    <w:multiLevelType w:val="multilevel"/>
    <w:tmpl w:val="F370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69656E"/>
    <w:multiLevelType w:val="multilevel"/>
    <w:tmpl w:val="EBD8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C133A"/>
    <w:multiLevelType w:val="multilevel"/>
    <w:tmpl w:val="A23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47D86"/>
    <w:multiLevelType w:val="multilevel"/>
    <w:tmpl w:val="ABA8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2F662E"/>
    <w:multiLevelType w:val="multilevel"/>
    <w:tmpl w:val="88F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F741FB"/>
    <w:multiLevelType w:val="multilevel"/>
    <w:tmpl w:val="FDF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6C263D"/>
    <w:multiLevelType w:val="multilevel"/>
    <w:tmpl w:val="40CC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A25FEA"/>
    <w:multiLevelType w:val="multilevel"/>
    <w:tmpl w:val="C8F2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F5EEB"/>
    <w:multiLevelType w:val="multilevel"/>
    <w:tmpl w:val="71D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AB0BCA"/>
    <w:multiLevelType w:val="multilevel"/>
    <w:tmpl w:val="CA52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9B40CF"/>
    <w:multiLevelType w:val="multilevel"/>
    <w:tmpl w:val="088E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CC5CAF"/>
    <w:multiLevelType w:val="multilevel"/>
    <w:tmpl w:val="F70A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3A26FB"/>
    <w:multiLevelType w:val="multilevel"/>
    <w:tmpl w:val="3E64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CF57F2"/>
    <w:multiLevelType w:val="multilevel"/>
    <w:tmpl w:val="463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E707CC"/>
    <w:multiLevelType w:val="multilevel"/>
    <w:tmpl w:val="9F8C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C23224"/>
    <w:multiLevelType w:val="multilevel"/>
    <w:tmpl w:val="7A24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21072E"/>
    <w:multiLevelType w:val="multilevel"/>
    <w:tmpl w:val="20F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9C42C3"/>
    <w:multiLevelType w:val="multilevel"/>
    <w:tmpl w:val="EBE6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5320A"/>
    <w:multiLevelType w:val="multilevel"/>
    <w:tmpl w:val="C5D8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260038"/>
    <w:multiLevelType w:val="multilevel"/>
    <w:tmpl w:val="22E4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592EDC"/>
    <w:multiLevelType w:val="multilevel"/>
    <w:tmpl w:val="D614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9C399F"/>
    <w:multiLevelType w:val="multilevel"/>
    <w:tmpl w:val="7C1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CA6B85"/>
    <w:multiLevelType w:val="multilevel"/>
    <w:tmpl w:val="3890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E0228F"/>
    <w:multiLevelType w:val="multilevel"/>
    <w:tmpl w:val="0542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C8551C"/>
    <w:multiLevelType w:val="multilevel"/>
    <w:tmpl w:val="D1DC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117446"/>
    <w:multiLevelType w:val="multilevel"/>
    <w:tmpl w:val="09DE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37D4D"/>
    <w:multiLevelType w:val="multilevel"/>
    <w:tmpl w:val="7B38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2D2569"/>
    <w:multiLevelType w:val="multilevel"/>
    <w:tmpl w:val="D55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1A72FA"/>
    <w:multiLevelType w:val="multilevel"/>
    <w:tmpl w:val="879E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8953F2"/>
    <w:multiLevelType w:val="multilevel"/>
    <w:tmpl w:val="873E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74641B"/>
    <w:multiLevelType w:val="multilevel"/>
    <w:tmpl w:val="5E3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1300BB"/>
    <w:multiLevelType w:val="multilevel"/>
    <w:tmpl w:val="8CB4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1361FB"/>
    <w:multiLevelType w:val="multilevel"/>
    <w:tmpl w:val="7118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463E15"/>
    <w:multiLevelType w:val="multilevel"/>
    <w:tmpl w:val="B5BA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F57CB2"/>
    <w:multiLevelType w:val="multilevel"/>
    <w:tmpl w:val="34B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831DB8"/>
    <w:multiLevelType w:val="multilevel"/>
    <w:tmpl w:val="9D92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7F4E24"/>
    <w:multiLevelType w:val="multilevel"/>
    <w:tmpl w:val="159A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D920F5"/>
    <w:multiLevelType w:val="multilevel"/>
    <w:tmpl w:val="FEFA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DF7E9A"/>
    <w:multiLevelType w:val="multilevel"/>
    <w:tmpl w:val="4DE4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422015"/>
    <w:multiLevelType w:val="multilevel"/>
    <w:tmpl w:val="15C0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E03FE8"/>
    <w:multiLevelType w:val="multilevel"/>
    <w:tmpl w:val="CCD4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C840E3"/>
    <w:multiLevelType w:val="multilevel"/>
    <w:tmpl w:val="1EA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2878BD"/>
    <w:multiLevelType w:val="multilevel"/>
    <w:tmpl w:val="64D2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5"/>
  </w:num>
  <w:num w:numId="3">
    <w:abstractNumId w:val="49"/>
  </w:num>
  <w:num w:numId="4">
    <w:abstractNumId w:val="0"/>
  </w:num>
  <w:num w:numId="5">
    <w:abstractNumId w:val="48"/>
  </w:num>
  <w:num w:numId="6">
    <w:abstractNumId w:val="19"/>
  </w:num>
  <w:num w:numId="7">
    <w:abstractNumId w:val="2"/>
  </w:num>
  <w:num w:numId="8">
    <w:abstractNumId w:val="43"/>
  </w:num>
  <w:num w:numId="9">
    <w:abstractNumId w:val="29"/>
  </w:num>
  <w:num w:numId="10">
    <w:abstractNumId w:val="11"/>
  </w:num>
  <w:num w:numId="11">
    <w:abstractNumId w:val="9"/>
  </w:num>
  <w:num w:numId="12">
    <w:abstractNumId w:val="37"/>
  </w:num>
  <w:num w:numId="13">
    <w:abstractNumId w:val="21"/>
  </w:num>
  <w:num w:numId="14">
    <w:abstractNumId w:val="33"/>
  </w:num>
  <w:num w:numId="15">
    <w:abstractNumId w:val="41"/>
  </w:num>
  <w:num w:numId="16">
    <w:abstractNumId w:val="28"/>
  </w:num>
  <w:num w:numId="17">
    <w:abstractNumId w:val="45"/>
  </w:num>
  <w:num w:numId="18">
    <w:abstractNumId w:val="32"/>
  </w:num>
  <w:num w:numId="19">
    <w:abstractNumId w:val="26"/>
  </w:num>
  <w:num w:numId="20">
    <w:abstractNumId w:val="4"/>
  </w:num>
  <w:num w:numId="21">
    <w:abstractNumId w:val="8"/>
  </w:num>
  <w:num w:numId="22">
    <w:abstractNumId w:val="13"/>
  </w:num>
  <w:num w:numId="23">
    <w:abstractNumId w:val="20"/>
  </w:num>
  <w:num w:numId="24">
    <w:abstractNumId w:val="10"/>
  </w:num>
  <w:num w:numId="25">
    <w:abstractNumId w:val="18"/>
  </w:num>
  <w:num w:numId="26">
    <w:abstractNumId w:val="5"/>
  </w:num>
  <w:num w:numId="27">
    <w:abstractNumId w:val="6"/>
  </w:num>
  <w:num w:numId="28">
    <w:abstractNumId w:val="14"/>
  </w:num>
  <w:num w:numId="29">
    <w:abstractNumId w:val="40"/>
  </w:num>
  <w:num w:numId="30">
    <w:abstractNumId w:val="25"/>
  </w:num>
  <w:num w:numId="31">
    <w:abstractNumId w:val="39"/>
  </w:num>
  <w:num w:numId="32">
    <w:abstractNumId w:val="7"/>
  </w:num>
  <w:num w:numId="33">
    <w:abstractNumId w:val="12"/>
  </w:num>
  <w:num w:numId="34">
    <w:abstractNumId w:val="15"/>
  </w:num>
  <w:num w:numId="35">
    <w:abstractNumId w:val="42"/>
  </w:num>
  <w:num w:numId="36">
    <w:abstractNumId w:val="30"/>
  </w:num>
  <w:num w:numId="37">
    <w:abstractNumId w:val="24"/>
  </w:num>
  <w:num w:numId="38">
    <w:abstractNumId w:val="27"/>
  </w:num>
  <w:num w:numId="39">
    <w:abstractNumId w:val="47"/>
  </w:num>
  <w:num w:numId="40">
    <w:abstractNumId w:val="38"/>
  </w:num>
  <w:num w:numId="41">
    <w:abstractNumId w:val="17"/>
  </w:num>
  <w:num w:numId="42">
    <w:abstractNumId w:val="46"/>
  </w:num>
  <w:num w:numId="43">
    <w:abstractNumId w:val="1"/>
  </w:num>
  <w:num w:numId="44">
    <w:abstractNumId w:val="44"/>
  </w:num>
  <w:num w:numId="45">
    <w:abstractNumId w:val="36"/>
  </w:num>
  <w:num w:numId="46">
    <w:abstractNumId w:val="16"/>
  </w:num>
  <w:num w:numId="47">
    <w:abstractNumId w:val="31"/>
  </w:num>
  <w:num w:numId="48">
    <w:abstractNumId w:val="22"/>
  </w:num>
  <w:num w:numId="49">
    <w:abstractNumId w:val="34"/>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C4032"/>
    <w:rsid w:val="000E0525"/>
    <w:rsid w:val="000E1ED2"/>
    <w:rsid w:val="00103F90"/>
    <w:rsid w:val="001B245B"/>
    <w:rsid w:val="002256D7"/>
    <w:rsid w:val="00237F21"/>
    <w:rsid w:val="00275DC4"/>
    <w:rsid w:val="002C72F6"/>
    <w:rsid w:val="003130E0"/>
    <w:rsid w:val="003844CF"/>
    <w:rsid w:val="004015F1"/>
    <w:rsid w:val="00464ED4"/>
    <w:rsid w:val="004657B6"/>
    <w:rsid w:val="004B55DE"/>
    <w:rsid w:val="004D357E"/>
    <w:rsid w:val="005B2D56"/>
    <w:rsid w:val="005D3F80"/>
    <w:rsid w:val="006304B5"/>
    <w:rsid w:val="006C7251"/>
    <w:rsid w:val="00785D49"/>
    <w:rsid w:val="007D6202"/>
    <w:rsid w:val="00874520"/>
    <w:rsid w:val="008C6557"/>
    <w:rsid w:val="008D3807"/>
    <w:rsid w:val="00996C90"/>
    <w:rsid w:val="00A456EA"/>
    <w:rsid w:val="00A57448"/>
    <w:rsid w:val="00A94CBC"/>
    <w:rsid w:val="00AA2721"/>
    <w:rsid w:val="00B656EA"/>
    <w:rsid w:val="00B6773B"/>
    <w:rsid w:val="00B832FF"/>
    <w:rsid w:val="00BB01FE"/>
    <w:rsid w:val="00BE68FA"/>
    <w:rsid w:val="00C10015"/>
    <w:rsid w:val="00CA4F1A"/>
    <w:rsid w:val="00D10B4C"/>
    <w:rsid w:val="00D13EE3"/>
    <w:rsid w:val="00D52226"/>
    <w:rsid w:val="00D677D6"/>
    <w:rsid w:val="00D75E24"/>
    <w:rsid w:val="00DB1B2E"/>
    <w:rsid w:val="00DB2E40"/>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034042464">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ineyvocacion.org/pena-de-muer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ineyvocacion.org" TargetMode="External"/><Relationship Id="rId4" Type="http://schemas.openxmlformats.org/officeDocument/2006/relationships/webSettings" Target="webSettings.xml"/><Relationship Id="rId9" Type="http://schemas.openxmlformats.org/officeDocument/2006/relationships/hyperlink" Target="http://www.caminodeemaus.net/Cine/Pena_de_muert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1199</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2013-10-20T07:18:00Z</cp:lastPrinted>
  <dcterms:created xsi:type="dcterms:W3CDTF">2013-10-20T07:03:00Z</dcterms:created>
  <dcterms:modified xsi:type="dcterms:W3CDTF">2013-10-20T07:18:00Z</dcterms:modified>
</cp:coreProperties>
</file>